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A9F" w:rsidRPr="009F1A9F" w:rsidRDefault="009F1A9F" w:rsidP="009F1A9F">
      <w:pPr>
        <w:widowControl w:val="0"/>
        <w:spacing w:line="274" w:lineRule="exact"/>
        <w:ind w:right="20"/>
        <w:jc w:val="center"/>
        <w:rPr>
          <w:b/>
          <w:bCs/>
          <w:sz w:val="22"/>
          <w:szCs w:val="22"/>
          <w:lang w:eastAsia="en-US"/>
        </w:rPr>
      </w:pPr>
      <w:r w:rsidRPr="009F1A9F">
        <w:rPr>
          <w:b/>
          <w:bCs/>
          <w:noProof/>
          <w:sz w:val="22"/>
          <w:szCs w:val="22"/>
        </w:rPr>
        <w:drawing>
          <wp:anchor distT="0" distB="271145" distL="1234440" distR="63500" simplePos="0" relativeHeight="251659264" behindDoc="1" locked="0" layoutInCell="1" allowOverlap="1" wp14:anchorId="26614B34" wp14:editId="7D8EDDBC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1A9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6CDD6FF4" wp14:editId="061CCAD2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9F" w:rsidRDefault="009F1A9F" w:rsidP="009F1A9F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D6FF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9F1A9F" w:rsidRDefault="009F1A9F" w:rsidP="009F1A9F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F1A9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199D926A" wp14:editId="4D06A1DB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9F" w:rsidRPr="00A872C7" w:rsidRDefault="009F1A9F" w:rsidP="009F1A9F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A872C7">
                              <w:rPr>
                                <w:rStyle w:val="1Exact"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926A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9F1A9F" w:rsidRPr="00A872C7" w:rsidRDefault="009F1A9F" w:rsidP="009F1A9F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sz w:val="24"/>
                          <w:szCs w:val="24"/>
                        </w:rPr>
                      </w:pPr>
                      <w:bookmarkStart w:id="1" w:name="bookmark3"/>
                      <w:r w:rsidRPr="00A872C7">
                        <w:rPr>
                          <w:rStyle w:val="1Exact"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F1A9F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127C34FD" wp14:editId="42098D00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A9F" w:rsidRDefault="009F1A9F" w:rsidP="009F1A9F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C34FD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9F1A9F" w:rsidRDefault="009F1A9F" w:rsidP="009F1A9F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F1A9F">
        <w:rPr>
          <w:b/>
          <w:bCs/>
          <w:sz w:val="22"/>
          <w:szCs w:val="22"/>
          <w:lang w:eastAsia="en-US"/>
        </w:rPr>
        <w:t>Принято на Ученом Совете</w:t>
      </w:r>
      <w:r w:rsidRPr="009F1A9F">
        <w:rPr>
          <w:b/>
          <w:bCs/>
          <w:sz w:val="22"/>
          <w:szCs w:val="22"/>
          <w:lang w:eastAsia="en-US"/>
        </w:rPr>
        <w:br/>
        <w:t>Северо-Кавказского</w:t>
      </w:r>
      <w:r w:rsidRPr="009F1A9F">
        <w:rPr>
          <w:b/>
          <w:bCs/>
          <w:sz w:val="22"/>
          <w:szCs w:val="22"/>
          <w:lang w:eastAsia="en-US"/>
        </w:rPr>
        <w:br/>
        <w:t>государственного института</w:t>
      </w:r>
      <w:r w:rsidRPr="009F1A9F">
        <w:rPr>
          <w:b/>
          <w:bCs/>
          <w:sz w:val="22"/>
          <w:szCs w:val="22"/>
          <w:lang w:eastAsia="en-US"/>
        </w:rPr>
        <w:br/>
        <w:t>искусств</w:t>
      </w:r>
      <w:r w:rsidRPr="009F1A9F">
        <w:rPr>
          <w:b/>
          <w:bCs/>
          <w:sz w:val="22"/>
          <w:szCs w:val="22"/>
          <w:lang w:eastAsia="en-US"/>
        </w:rPr>
        <w:br/>
        <w:t>Протокол № 9</w:t>
      </w:r>
      <w:r w:rsidRPr="009F1A9F">
        <w:rPr>
          <w:b/>
          <w:bCs/>
          <w:sz w:val="22"/>
          <w:szCs w:val="22"/>
          <w:lang w:eastAsia="en-US"/>
        </w:rPr>
        <w:br/>
        <w:t>от 5 июля 2016 г.</w:t>
      </w:r>
    </w:p>
    <w:p w:rsidR="009F1A9F" w:rsidRPr="009F1A9F" w:rsidRDefault="009F1A9F" w:rsidP="009F1A9F">
      <w:pPr>
        <w:keepNext/>
        <w:keepLines/>
        <w:widowControl w:val="0"/>
        <w:spacing w:line="220" w:lineRule="exact"/>
        <w:jc w:val="center"/>
        <w:outlineLvl w:val="0"/>
        <w:rPr>
          <w:b/>
          <w:bCs/>
          <w:sz w:val="22"/>
          <w:szCs w:val="22"/>
          <w:lang w:eastAsia="en-US"/>
        </w:rPr>
      </w:pPr>
      <w:bookmarkStart w:id="2" w:name="bookmark25"/>
    </w:p>
    <w:p w:rsidR="009F1A9F" w:rsidRPr="009F1A9F" w:rsidRDefault="009F1A9F" w:rsidP="009F1A9F">
      <w:pPr>
        <w:keepNext/>
        <w:keepLines/>
        <w:widowControl w:val="0"/>
        <w:spacing w:line="220" w:lineRule="exact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9F1A9F" w:rsidRPr="009F1A9F" w:rsidRDefault="009F1A9F" w:rsidP="009F1A9F">
      <w:pPr>
        <w:keepNext/>
        <w:keepLines/>
        <w:widowControl w:val="0"/>
        <w:spacing w:line="220" w:lineRule="exact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9F1A9F" w:rsidRPr="009F1A9F" w:rsidRDefault="009F1A9F" w:rsidP="009F1A9F">
      <w:pPr>
        <w:keepNext/>
        <w:keepLines/>
        <w:widowControl w:val="0"/>
        <w:spacing w:line="220" w:lineRule="exact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9F1A9F" w:rsidRPr="005C138F" w:rsidRDefault="009F1A9F" w:rsidP="009F1A9F">
      <w:pPr>
        <w:ind w:left="360"/>
        <w:jc w:val="center"/>
        <w:rPr>
          <w:rFonts w:eastAsiaTheme="minorHAnsi"/>
          <w:b/>
          <w:lang w:eastAsia="en-US"/>
        </w:rPr>
      </w:pPr>
      <w:bookmarkStart w:id="3" w:name="_GoBack"/>
      <w:bookmarkEnd w:id="2"/>
      <w:bookmarkEnd w:id="3"/>
      <w:r w:rsidRPr="005C138F">
        <w:rPr>
          <w:rFonts w:eastAsiaTheme="minorHAnsi"/>
          <w:b/>
          <w:lang w:eastAsia="en-US"/>
        </w:rPr>
        <w:t>ПОЛОЖЕНИЕ</w:t>
      </w:r>
    </w:p>
    <w:p w:rsidR="009F1A9F" w:rsidRPr="005C138F" w:rsidRDefault="009F1A9F" w:rsidP="009F1A9F">
      <w:pPr>
        <w:ind w:left="360"/>
        <w:rPr>
          <w:rFonts w:eastAsiaTheme="minorHAnsi"/>
          <w:b/>
          <w:lang w:eastAsia="en-US"/>
        </w:rPr>
      </w:pPr>
      <w:r w:rsidRPr="005C138F">
        <w:rPr>
          <w:rFonts w:eastAsiaTheme="minorHAnsi"/>
          <w:b/>
          <w:lang w:eastAsia="en-US"/>
        </w:rPr>
        <w:t xml:space="preserve">о поощрениях и взысканиях в музыкальном кадетском корпусе </w:t>
      </w:r>
      <w:proofErr w:type="gramStart"/>
      <w:r w:rsidRPr="005C138F">
        <w:rPr>
          <w:rFonts w:eastAsiaTheme="minorHAnsi"/>
          <w:b/>
          <w:lang w:eastAsia="en-US"/>
        </w:rPr>
        <w:t>С</w:t>
      </w:r>
      <w:r>
        <w:rPr>
          <w:rFonts w:eastAsiaTheme="minorHAnsi"/>
          <w:b/>
          <w:lang w:eastAsia="en-US"/>
        </w:rPr>
        <w:t>еверо-Кавказского</w:t>
      </w:r>
      <w:proofErr w:type="gramEnd"/>
      <w:r>
        <w:rPr>
          <w:rFonts w:eastAsiaTheme="minorHAnsi"/>
          <w:b/>
          <w:lang w:eastAsia="en-US"/>
        </w:rPr>
        <w:t xml:space="preserve"> государственного института искусств</w:t>
      </w:r>
    </w:p>
    <w:p w:rsidR="009F1A9F" w:rsidRPr="005C138F" w:rsidRDefault="009F1A9F" w:rsidP="009F1A9F">
      <w:pPr>
        <w:ind w:left="360"/>
        <w:jc w:val="center"/>
        <w:rPr>
          <w:rFonts w:eastAsiaTheme="minorHAnsi"/>
          <w:b/>
          <w:lang w:eastAsia="en-US"/>
        </w:rPr>
      </w:pPr>
    </w:p>
    <w:p w:rsidR="009F1A9F" w:rsidRPr="00870C37" w:rsidRDefault="009F1A9F" w:rsidP="009F1A9F">
      <w:pPr>
        <w:pStyle w:val="a4"/>
        <w:numPr>
          <w:ilvl w:val="0"/>
          <w:numId w:val="9"/>
        </w:numPr>
        <w:jc w:val="both"/>
        <w:rPr>
          <w:rFonts w:eastAsiaTheme="minorHAnsi"/>
          <w:b/>
          <w:lang w:eastAsia="en-US"/>
        </w:rPr>
      </w:pPr>
      <w:r w:rsidRPr="00870C37">
        <w:rPr>
          <w:rFonts w:eastAsiaTheme="minorHAnsi"/>
          <w:b/>
          <w:lang w:eastAsia="en-US"/>
        </w:rPr>
        <w:t>Общие положения </w:t>
      </w:r>
    </w:p>
    <w:p w:rsidR="009F1A9F" w:rsidRPr="005C138F" w:rsidRDefault="009F1A9F" w:rsidP="009F1A9F">
      <w:pPr>
        <w:numPr>
          <w:ilvl w:val="0"/>
          <w:numId w:val="7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 xml:space="preserve">Настоящее Положение разработано на основе Закона Российской Федерации от 29 декабря 2012 г. № 279 «Об образовании в Российской Федерации», Положения о </w:t>
      </w:r>
      <w:r>
        <w:rPr>
          <w:rFonts w:eastAsiaTheme="minorHAnsi"/>
          <w:lang w:eastAsia="en-US"/>
        </w:rPr>
        <w:t>М</w:t>
      </w:r>
      <w:r w:rsidRPr="005C138F">
        <w:rPr>
          <w:rFonts w:eastAsiaTheme="minorHAnsi"/>
          <w:lang w:eastAsia="en-US"/>
        </w:rPr>
        <w:t xml:space="preserve">узыкальном кадетском корпусе </w:t>
      </w:r>
      <w:proofErr w:type="spellStart"/>
      <w:r w:rsidRPr="005C138F">
        <w:rPr>
          <w:rFonts w:eastAsiaTheme="minorHAnsi"/>
          <w:lang w:eastAsia="en-US"/>
        </w:rPr>
        <w:t>Северо</w:t>
      </w:r>
      <w:proofErr w:type="spellEnd"/>
      <w:r w:rsidRPr="005C138F">
        <w:rPr>
          <w:rFonts w:eastAsiaTheme="minorHAnsi"/>
          <w:lang w:eastAsia="en-US"/>
        </w:rPr>
        <w:t xml:space="preserve"> - Кавказского государственного института искусств и регулирует применение к кадетам мер поощрения и взыскания в зависимости от их отношения к своим правам и обязанностям.</w:t>
      </w:r>
    </w:p>
    <w:p w:rsidR="009F1A9F" w:rsidRPr="005C138F" w:rsidRDefault="009F1A9F" w:rsidP="009F1A9F">
      <w:pPr>
        <w:numPr>
          <w:ilvl w:val="0"/>
          <w:numId w:val="7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 xml:space="preserve">Система поощрений и наказаний в </w:t>
      </w:r>
      <w:r w:rsidRPr="005C138F">
        <w:rPr>
          <w:rFonts w:eastAsiaTheme="minorHAnsi"/>
          <w:lang w:eastAsia="en-US"/>
        </w:rPr>
        <w:t>МКК СКГИИ (</w:t>
      </w:r>
      <w:r w:rsidRPr="005C138F">
        <w:rPr>
          <w:rFonts w:eastAsiaTheme="minorHAnsi"/>
          <w:lang w:eastAsia="en-US"/>
        </w:rPr>
        <w:t>далее - кадетский корпус) строится на точном и всестороннем учёте индивидуальных и возрастных особенностей детей, тщательном анализе причин и мотивов их проступков и конкретных ситуаций, в которых эти проступки совершаются.</w:t>
      </w:r>
    </w:p>
    <w:p w:rsidR="009F1A9F" w:rsidRPr="005C138F" w:rsidRDefault="009F1A9F" w:rsidP="009F1A9F">
      <w:pPr>
        <w:numPr>
          <w:ilvl w:val="0"/>
          <w:numId w:val="7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Положение о порядке применения поощрений и наложения взысканий призвано:</w:t>
      </w:r>
    </w:p>
    <w:p w:rsidR="009F1A9F" w:rsidRPr="005C138F" w:rsidRDefault="009F1A9F" w:rsidP="009F1A9F">
      <w:pPr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обеспечить в кадетском корпусе благоприятную творческую атмосферу для получения всестороннего образования и воспитания;</w:t>
      </w:r>
    </w:p>
    <w:p w:rsidR="009F1A9F" w:rsidRPr="005C138F" w:rsidRDefault="009F1A9F" w:rsidP="009F1A9F">
      <w:pPr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поддерживать в кадетском корпусе порядок, основанный на сознательной дисциплине и демократических началах организации образовательного процесса, уклада жизни кадет;</w:t>
      </w:r>
    </w:p>
    <w:p w:rsidR="009F1A9F" w:rsidRPr="005C138F" w:rsidRDefault="009F1A9F" w:rsidP="009F1A9F">
      <w:pPr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стимулировать и активизировать кадет в освоении образовательных программ и получении образования в полном объеме;</w:t>
      </w:r>
    </w:p>
    <w:p w:rsidR="009F1A9F" w:rsidRPr="005C138F" w:rsidRDefault="009F1A9F" w:rsidP="009F1A9F">
      <w:pPr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способствовать развитию личности и социализации кадет;</w:t>
      </w:r>
    </w:p>
    <w:p w:rsidR="009F1A9F" w:rsidRPr="005C138F" w:rsidRDefault="009F1A9F" w:rsidP="009F1A9F">
      <w:pPr>
        <w:numPr>
          <w:ilvl w:val="0"/>
          <w:numId w:val="3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укреплять и развивать традиции кадетского корпуса.</w:t>
      </w:r>
    </w:p>
    <w:p w:rsidR="009F1A9F" w:rsidRPr="005C138F" w:rsidRDefault="009F1A9F" w:rsidP="009F1A9F">
      <w:pPr>
        <w:numPr>
          <w:ilvl w:val="0"/>
          <w:numId w:val="7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Учет поощрений и взысканий ведется посредством записи в карточке учета поощрений и взысканий кадета. Карточка заводится в начале каждого учебного года, а по окончании учебного года вкладывается в личное дело кадета (карточка учета поощрений и взысканий кадета прилагается).</w:t>
      </w:r>
    </w:p>
    <w:p w:rsidR="009F1A9F" w:rsidRPr="005C138F" w:rsidRDefault="009F1A9F" w:rsidP="009F1A9F">
      <w:pPr>
        <w:numPr>
          <w:ilvl w:val="0"/>
          <w:numId w:val="7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Правом применения поощрений и наложения взысканий обладают (в рамках своих компетенций):</w:t>
      </w:r>
    </w:p>
    <w:p w:rsidR="009F1A9F" w:rsidRPr="005C138F" w:rsidRDefault="009F1A9F" w:rsidP="009F1A9F">
      <w:pPr>
        <w:numPr>
          <w:ilvl w:val="0"/>
          <w:numId w:val="4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начальник кадетского корпуса (оформляется приказом по корпусу);</w:t>
      </w:r>
    </w:p>
    <w:p w:rsidR="009F1A9F" w:rsidRPr="005C138F" w:rsidRDefault="009F1A9F" w:rsidP="009F1A9F">
      <w:pPr>
        <w:numPr>
          <w:ilvl w:val="0"/>
          <w:numId w:val="4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заместители начальника (оформляется распоряжением по учебной и воспитательной части);</w:t>
      </w:r>
    </w:p>
    <w:p w:rsidR="009F1A9F" w:rsidRPr="005C138F" w:rsidRDefault="009F1A9F" w:rsidP="009F1A9F">
      <w:pPr>
        <w:numPr>
          <w:ilvl w:val="0"/>
          <w:numId w:val="4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старший воспитатель, офицеры-воспитатели (оформляется записями в дневниках воспитанников);</w:t>
      </w:r>
    </w:p>
    <w:p w:rsidR="009F1A9F" w:rsidRPr="005C138F" w:rsidRDefault="009F1A9F" w:rsidP="009F1A9F">
      <w:pPr>
        <w:numPr>
          <w:ilvl w:val="0"/>
          <w:numId w:val="4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классные руководители, педагоги (оформляется записями в дневниках воспитанников);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</w:p>
    <w:p w:rsidR="009F1A9F" w:rsidRPr="00870C37" w:rsidRDefault="009F1A9F" w:rsidP="009F1A9F">
      <w:pPr>
        <w:pStyle w:val="a4"/>
        <w:numPr>
          <w:ilvl w:val="0"/>
          <w:numId w:val="9"/>
        </w:numPr>
        <w:jc w:val="both"/>
        <w:rPr>
          <w:rFonts w:eastAsiaTheme="minorHAnsi"/>
          <w:b/>
          <w:lang w:eastAsia="en-US"/>
        </w:rPr>
      </w:pPr>
      <w:r w:rsidRPr="00870C37">
        <w:rPr>
          <w:rFonts w:eastAsiaTheme="minorHAnsi"/>
          <w:b/>
          <w:lang w:eastAsia="en-US"/>
        </w:rPr>
        <w:t>Поощрения</w:t>
      </w:r>
    </w:p>
    <w:p w:rsidR="009F1A9F" w:rsidRPr="00B343E1" w:rsidRDefault="009F1A9F" w:rsidP="009F1A9F">
      <w:pPr>
        <w:pStyle w:val="a4"/>
        <w:numPr>
          <w:ilvl w:val="6"/>
          <w:numId w:val="2"/>
        </w:numPr>
        <w:jc w:val="both"/>
        <w:rPr>
          <w:rFonts w:eastAsiaTheme="minorHAnsi"/>
          <w:lang w:eastAsia="en-US"/>
        </w:rPr>
      </w:pPr>
      <w:r w:rsidRPr="00B343E1">
        <w:rPr>
          <w:rFonts w:eastAsiaTheme="minorHAnsi"/>
          <w:lang w:eastAsia="en-US"/>
        </w:rPr>
        <w:t xml:space="preserve">Поощрения являются важным средством укрепления дисциплины и воспитания кадет в кадетском корпусе. Должностные лица в рамках своих компетенций обязаны поощрять </w:t>
      </w:r>
      <w:r w:rsidRPr="00B343E1">
        <w:rPr>
          <w:rFonts w:eastAsiaTheme="minorHAnsi"/>
          <w:lang w:eastAsia="en-US"/>
        </w:rPr>
        <w:lastRenderedPageBreak/>
        <w:t xml:space="preserve">кадет за усердие и отличие в учебе, разумную инициативу, спортивные и другие достижения. </w:t>
      </w:r>
    </w:p>
    <w:p w:rsidR="009F1A9F" w:rsidRPr="00B343E1" w:rsidRDefault="009F1A9F" w:rsidP="009F1A9F">
      <w:pPr>
        <w:pStyle w:val="a4"/>
        <w:numPr>
          <w:ilvl w:val="6"/>
          <w:numId w:val="2"/>
        </w:numPr>
        <w:jc w:val="both"/>
        <w:rPr>
          <w:rFonts w:eastAsiaTheme="minorHAnsi"/>
          <w:lang w:eastAsia="en-US"/>
        </w:rPr>
      </w:pPr>
      <w:r w:rsidRPr="00B343E1">
        <w:rPr>
          <w:rFonts w:eastAsiaTheme="minorHAnsi"/>
          <w:lang w:eastAsia="en-US"/>
        </w:rPr>
        <w:t>Поощрения, применяемые в кадетском корпусе: 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</w:p>
    <w:tbl>
      <w:tblPr>
        <w:tblW w:w="9585" w:type="dxa"/>
        <w:shd w:val="clear" w:color="auto" w:fill="F2F9F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4"/>
        <w:gridCol w:w="4205"/>
        <w:gridCol w:w="2361"/>
        <w:gridCol w:w="2345"/>
      </w:tblGrid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№ п/п 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Виды поощрения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Компетенция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Примечание </w:t>
            </w: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1. 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Объявление благодарности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Начальник, заместитель начальника, старший воспитатель, офицеры-воспитатели, классные руководители, педагоги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Заносится в карточку учёта поощрений и взысканий </w:t>
            </w: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2. 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Награждение именной фотографией: 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у корпусного знамени с подписью начальника; 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у Рождественской ёлки с руководством кадетского корпуса.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 xml:space="preserve">Начальник 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Заносится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в карточку учета поощрений и взысканий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Торжественный приём 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слет хорошистов и отличников 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торжественный прием участников и победителей олимпиад 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победителей творческих и интеллектуальных конкурсов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Заместители директора по УР, ВР 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январь 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апрель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март </w:t>
            </w: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9F1A9F">
            <w:pPr>
              <w:numPr>
                <w:ilvl w:val="0"/>
                <w:numId w:val="5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Торжественный приём у начальника с вручением персональной Почётной грамоты.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Начальник 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По итогам учебного года </w:t>
            </w: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9F1A9F">
            <w:pPr>
              <w:numPr>
                <w:ilvl w:val="0"/>
                <w:numId w:val="5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Коллективная фотография отличников и ударников учёбы.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Заместитель начальника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По итогам четвертей и года </w:t>
            </w: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9F1A9F">
            <w:pPr>
              <w:numPr>
                <w:ilvl w:val="0"/>
                <w:numId w:val="5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Торжественный приём у начальника с вручением персональной Почётной грамоты.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Начальник 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По итогам учебного года </w:t>
            </w: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9F1A9F">
            <w:pPr>
              <w:numPr>
                <w:ilvl w:val="0"/>
                <w:numId w:val="5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Коллективная фотография отличников и ударников учёбы.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Заместители директора по УР, ВР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По итогам четвертей и года </w:t>
            </w:r>
          </w:p>
        </w:tc>
      </w:tr>
      <w:tr w:rsidR="009F1A9F" w:rsidRPr="005C138F" w:rsidTr="00822840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9F1A9F">
            <w:pPr>
              <w:numPr>
                <w:ilvl w:val="0"/>
                <w:numId w:val="5"/>
              </w:num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Награждение «золотой» или «серебряной» медалью Министерства образования и науки РФ за отличное окончание кадетского корпуса. </w:t>
            </w:r>
          </w:p>
        </w:tc>
        <w:tc>
          <w:tcPr>
            <w:tcW w:w="2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Директор, педагогический совет 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Директор, педагогический совет </w:t>
            </w:r>
          </w:p>
        </w:tc>
      </w:tr>
    </w:tbl>
    <w:p w:rsidR="009F1A9F" w:rsidRPr="005C138F" w:rsidRDefault="009F1A9F" w:rsidP="009F1A9F">
      <w:pPr>
        <w:rPr>
          <w:rFonts w:eastAsiaTheme="minorHAnsi"/>
          <w:lang w:eastAsia="en-US"/>
        </w:rPr>
      </w:pPr>
    </w:p>
    <w:p w:rsidR="009F1A9F" w:rsidRPr="00870C37" w:rsidRDefault="009F1A9F" w:rsidP="009F1A9F">
      <w:pPr>
        <w:pStyle w:val="a4"/>
        <w:numPr>
          <w:ilvl w:val="0"/>
          <w:numId w:val="9"/>
        </w:numPr>
        <w:rPr>
          <w:rFonts w:eastAsiaTheme="minorHAnsi"/>
          <w:b/>
          <w:lang w:eastAsia="en-US"/>
        </w:rPr>
      </w:pPr>
      <w:r w:rsidRPr="00870C37">
        <w:rPr>
          <w:rFonts w:eastAsiaTheme="minorHAnsi"/>
          <w:b/>
          <w:lang w:eastAsia="en-US"/>
        </w:rPr>
        <w:t>Взыскания</w:t>
      </w:r>
    </w:p>
    <w:p w:rsidR="009F1A9F" w:rsidRDefault="009F1A9F" w:rsidP="009F1A9F">
      <w:pPr>
        <w:pStyle w:val="a4"/>
        <w:numPr>
          <w:ilvl w:val="1"/>
          <w:numId w:val="8"/>
        </w:numPr>
        <w:ind w:left="360"/>
        <w:jc w:val="both"/>
        <w:rPr>
          <w:rFonts w:eastAsiaTheme="minorHAnsi"/>
          <w:lang w:eastAsia="en-US"/>
        </w:rPr>
      </w:pPr>
      <w:r w:rsidRPr="00B343E1">
        <w:rPr>
          <w:rFonts w:eastAsiaTheme="minorHAnsi"/>
          <w:lang w:eastAsia="en-US"/>
        </w:rPr>
        <w:t>За нарушение дисциплины или общественного порядка кадет лично несет дисциплинарную ответственность. При наложении взыскания должностное лицо должно учитывать, что налагаемое взыскание (как мера укрепления дисциплины и воспитания кадет) должно соответствовать тяжести совершенного проступка и степени вины, установленным в результате проведенного разбирательства.</w:t>
      </w:r>
    </w:p>
    <w:p w:rsidR="009F1A9F" w:rsidRPr="00B343E1" w:rsidRDefault="009F1A9F" w:rsidP="009F1A9F">
      <w:pPr>
        <w:pStyle w:val="a4"/>
        <w:numPr>
          <w:ilvl w:val="1"/>
          <w:numId w:val="8"/>
        </w:numPr>
        <w:ind w:left="360"/>
        <w:jc w:val="both"/>
        <w:rPr>
          <w:rFonts w:eastAsiaTheme="minorHAnsi"/>
          <w:lang w:eastAsia="en-US"/>
        </w:rPr>
      </w:pPr>
      <w:r w:rsidRPr="00B343E1">
        <w:rPr>
          <w:rFonts w:eastAsiaTheme="minorHAnsi"/>
          <w:lang w:eastAsia="en-US"/>
        </w:rPr>
        <w:t>Взыскания, применяемые в кадетском корпусе: 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</w:p>
    <w:tbl>
      <w:tblPr>
        <w:tblW w:w="9885" w:type="dxa"/>
        <w:shd w:val="clear" w:color="auto" w:fill="F2F9F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3"/>
        <w:gridCol w:w="4240"/>
        <w:gridCol w:w="2707"/>
        <w:gridCol w:w="2365"/>
      </w:tblGrid>
      <w:tr w:rsidR="009F1A9F" w:rsidRPr="005C138F" w:rsidTr="0082284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Виды взысканий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Компетенция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5C138F" w:rsidRDefault="009F1A9F" w:rsidP="0082284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C138F">
              <w:rPr>
                <w:rFonts w:eastAsiaTheme="minorHAnsi"/>
                <w:b/>
                <w:sz w:val="20"/>
                <w:szCs w:val="20"/>
                <w:lang w:eastAsia="en-US"/>
              </w:rPr>
              <w:t>Примечание </w:t>
            </w:r>
          </w:p>
        </w:tc>
      </w:tr>
      <w:tr w:rsidR="009F1A9F" w:rsidRPr="005C138F" w:rsidTr="0082284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Замечание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Начальник, заместитель начальника, старший вос</w:t>
            </w:r>
            <w:r w:rsidRPr="009F1A9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питатель, офицеры-воспитатели, педагоги, совет профилактики.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br/>
            </w:r>
          </w:p>
        </w:tc>
      </w:tr>
      <w:tr w:rsidR="009F1A9F" w:rsidRPr="005C138F" w:rsidTr="0082284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Неодобрительный отзыв родителям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Классные руководители, офицеры-воспитатели, педагоги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Заносится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в дневник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F1A9F" w:rsidRPr="005C138F" w:rsidTr="0082284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Вызов родителей на беседу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Классные руководители, офицеры-воспитатели, совет профилактики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  <w:tr w:rsidR="009F1A9F" w:rsidRPr="005C138F" w:rsidTr="0082284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Возмещение ущерба, причинённого корпусу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Начальник</w:t>
            </w: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, заместитель начальника, старший воспитатель, классные руководители, офицеры-воспитатели, Совет профилактики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  <w:tr w:rsidR="009F1A9F" w:rsidRPr="005C138F" w:rsidTr="0082284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5. 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Лишение очередного увольнения из расположения Корпуса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Начальник 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  <w:tr w:rsidR="009F1A9F" w:rsidRPr="005C138F" w:rsidTr="00822840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  <w:t>6. 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Исключение из кадетского корпуса 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Начальник, Совет корпуса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9F1A9F" w:rsidRPr="005C138F" w:rsidRDefault="009F1A9F" w:rsidP="009F1A9F">
      <w:pPr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br/>
      </w:r>
    </w:p>
    <w:p w:rsidR="009F1A9F" w:rsidRPr="00B343E1" w:rsidRDefault="009F1A9F" w:rsidP="009F1A9F">
      <w:pPr>
        <w:pStyle w:val="a4"/>
        <w:numPr>
          <w:ilvl w:val="0"/>
          <w:numId w:val="9"/>
        </w:numPr>
        <w:jc w:val="both"/>
        <w:rPr>
          <w:rFonts w:eastAsiaTheme="minorHAnsi"/>
          <w:b/>
          <w:lang w:eastAsia="en-US"/>
        </w:rPr>
      </w:pPr>
      <w:r w:rsidRPr="00B343E1">
        <w:rPr>
          <w:rFonts w:eastAsiaTheme="minorHAnsi"/>
          <w:b/>
          <w:lang w:eastAsia="en-US"/>
        </w:rPr>
        <w:t>Исключение из кадетского корпуса</w:t>
      </w:r>
    </w:p>
    <w:p w:rsidR="009F1A9F" w:rsidRPr="009F1A9F" w:rsidRDefault="009F1A9F" w:rsidP="009F1A9F">
      <w:pPr>
        <w:pStyle w:val="a4"/>
        <w:numPr>
          <w:ilvl w:val="1"/>
          <w:numId w:val="9"/>
        </w:numPr>
        <w:jc w:val="both"/>
        <w:rPr>
          <w:rFonts w:eastAsiaTheme="minorHAnsi"/>
          <w:lang w:eastAsia="en-US"/>
        </w:rPr>
      </w:pPr>
      <w:r w:rsidRPr="009F1A9F">
        <w:rPr>
          <w:rFonts w:eastAsiaTheme="minorHAnsi"/>
          <w:lang w:eastAsia="en-US"/>
        </w:rPr>
        <w:t>Исключение из кадетского корпуса применяется:</w:t>
      </w:r>
    </w:p>
    <w:p w:rsidR="009F1A9F" w:rsidRPr="005C138F" w:rsidRDefault="009F1A9F" w:rsidP="009F1A9F">
      <w:pPr>
        <w:ind w:firstLine="360"/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По решению начальника Учреждения за совершенные неоднократно грубые нарушения положения о МКК допускается исключение (перевод в иные образовательные учреждения) из данного Учреждения кадетов, достигшего возраста пятнадцати лет.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Под неоднократностью понимается нарушения, совершенные два и более раз.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Грубым нарушениями являются: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занос в Учреждение, передача и использование газовых баллончиков, спиртных напитков, токсичных и наркотических веществ, ядов, иных предметов и веществ, использование которых опасно для жизни и здоровья людей, может повредить имущество, привести к взрывам (или возгоранию);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употребление спиртных напитков, табачных изделий, токсических и наркотических веществ;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воровство;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угрозы, шантаж, оскорбление кадет и работников Учреждения;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сквернословие, совершение вымогательства, иных противоправных действий, влекущих за собой опасные последствия для окружающих и самого кадета;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неповиновение (то есть неисполнение законных требований должностных лиц Учреждения);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умышленное повреждение, уничтожение имущества Учреждения;</w:t>
      </w:r>
    </w:p>
    <w:p w:rsidR="009F1A9F" w:rsidRPr="005C138F" w:rsidRDefault="009F1A9F" w:rsidP="009F1A9F">
      <w:pPr>
        <w:numPr>
          <w:ilvl w:val="0"/>
          <w:numId w:val="6"/>
        </w:num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самовольная отлучка, то есть убытие за пределы территории Учреждения без разрешения должностных лиц.</w:t>
      </w:r>
    </w:p>
    <w:p w:rsidR="009F1A9F" w:rsidRPr="009F1A9F" w:rsidRDefault="009F1A9F" w:rsidP="009F1A9F">
      <w:pPr>
        <w:pStyle w:val="a4"/>
        <w:numPr>
          <w:ilvl w:val="1"/>
          <w:numId w:val="9"/>
        </w:numPr>
        <w:jc w:val="both"/>
        <w:rPr>
          <w:rFonts w:eastAsiaTheme="minorHAnsi"/>
          <w:lang w:eastAsia="en-US"/>
        </w:rPr>
      </w:pPr>
      <w:r w:rsidRPr="009F1A9F">
        <w:rPr>
          <w:rFonts w:eastAsiaTheme="minorHAnsi"/>
          <w:lang w:eastAsia="en-US"/>
        </w:rPr>
        <w:t>Исключение (перевод в иные образовательные учреждения) кадетов из Учреждения применяется, если меры воспитательного характера не дали результатов и дальнейшее пребывание кадетов в Учреждении оказывает отрицательное влияние на других кадетов, нарушает их права и права работников Учреждения, а также нормальное функционирование Учреждения.</w:t>
      </w:r>
    </w:p>
    <w:p w:rsidR="009F1A9F" w:rsidRPr="00B343E1" w:rsidRDefault="009F1A9F" w:rsidP="009F1A9F">
      <w:pPr>
        <w:pStyle w:val="a4"/>
        <w:numPr>
          <w:ilvl w:val="1"/>
          <w:numId w:val="9"/>
        </w:numPr>
        <w:jc w:val="both"/>
        <w:rPr>
          <w:rFonts w:eastAsiaTheme="minorHAnsi"/>
          <w:lang w:eastAsia="en-US"/>
        </w:rPr>
      </w:pPr>
      <w:r w:rsidRPr="00B343E1">
        <w:rPr>
          <w:rFonts w:eastAsiaTheme="minorHAnsi"/>
          <w:lang w:eastAsia="en-US"/>
        </w:rPr>
        <w:t xml:space="preserve">Решение об исключении кадета, не получившего общего образования, принимается с учетом мнения его родителей (законных представителей) и с согласия комиссии по </w:t>
      </w:r>
      <w:r w:rsidRPr="00B343E1">
        <w:rPr>
          <w:rFonts w:eastAsiaTheme="minorHAnsi"/>
          <w:lang w:eastAsia="en-US"/>
        </w:rPr>
        <w:lastRenderedPageBreak/>
        <w:t>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F1A9F" w:rsidRPr="00B343E1" w:rsidRDefault="009F1A9F" w:rsidP="009F1A9F">
      <w:pPr>
        <w:pStyle w:val="a4"/>
        <w:numPr>
          <w:ilvl w:val="1"/>
          <w:numId w:val="9"/>
        </w:numPr>
        <w:jc w:val="both"/>
        <w:rPr>
          <w:rFonts w:eastAsiaTheme="minorHAnsi"/>
          <w:lang w:eastAsia="en-US"/>
        </w:rPr>
      </w:pPr>
      <w:r w:rsidRPr="00B343E1">
        <w:rPr>
          <w:rFonts w:eastAsiaTheme="minorHAnsi"/>
          <w:lang w:eastAsia="en-US"/>
        </w:rPr>
        <w:t>Учреждение незамедлительно обязано проинформировать об исключении кадета из Учреждения его родителей (законных представителей) и орган местного самоуправления.</w:t>
      </w:r>
    </w:p>
    <w:p w:rsidR="009F1A9F" w:rsidRPr="00B343E1" w:rsidRDefault="009F1A9F" w:rsidP="009F1A9F">
      <w:pPr>
        <w:pStyle w:val="a4"/>
        <w:numPr>
          <w:ilvl w:val="1"/>
          <w:numId w:val="9"/>
        </w:numPr>
        <w:jc w:val="both"/>
        <w:rPr>
          <w:rFonts w:eastAsiaTheme="minorHAnsi"/>
          <w:lang w:eastAsia="en-US"/>
        </w:rPr>
      </w:pPr>
      <w:r w:rsidRPr="00B343E1">
        <w:rPr>
          <w:rFonts w:eastAsiaTheme="minorHAnsi"/>
          <w:lang w:eastAsia="en-US"/>
        </w:rPr>
        <w:t>Комиссия по делам несовершеннолетних и защите их прав совместно с органом местного самоуправлении и родителями (законными представителями) несовершеннолетнего, исключенного из Учреждения, в месячный срок принимает меры, обеспечивающие трудоустройство этого несовершеннолетнего и (или) продолжение его обучения в другом общеобразовательном учреждении.»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</w:p>
    <w:p w:rsidR="009F1A9F" w:rsidRDefault="009F1A9F" w:rsidP="009F1A9F">
      <w:pPr>
        <w:jc w:val="right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Приложение</w:t>
      </w:r>
    </w:p>
    <w:p w:rsidR="009F1A9F" w:rsidRDefault="009F1A9F" w:rsidP="009F1A9F">
      <w:pPr>
        <w:jc w:val="right"/>
        <w:rPr>
          <w:rFonts w:eastAsiaTheme="minorHAnsi"/>
          <w:lang w:eastAsia="en-US"/>
        </w:rPr>
      </w:pPr>
    </w:p>
    <w:p w:rsidR="009F1A9F" w:rsidRPr="005C138F" w:rsidRDefault="009F1A9F" w:rsidP="009F1A9F">
      <w:pPr>
        <w:ind w:left="36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К положению </w:t>
      </w:r>
      <w:r w:rsidRPr="005C138F">
        <w:rPr>
          <w:rFonts w:eastAsiaTheme="minorHAnsi"/>
          <w:b/>
          <w:lang w:eastAsia="en-US"/>
        </w:rPr>
        <w:t>о поощрениях и взысканиях в музыкальном кадетском корпусе СКГИИ</w:t>
      </w:r>
    </w:p>
    <w:p w:rsidR="009F1A9F" w:rsidRPr="005C138F" w:rsidRDefault="009F1A9F" w:rsidP="009F1A9F">
      <w:pPr>
        <w:ind w:left="360"/>
        <w:jc w:val="center"/>
        <w:rPr>
          <w:rFonts w:eastAsiaTheme="minorHAnsi"/>
          <w:b/>
          <w:lang w:eastAsia="en-US"/>
        </w:rPr>
      </w:pPr>
    </w:p>
    <w:p w:rsidR="009F1A9F" w:rsidRDefault="009F1A9F" w:rsidP="009F1A9F">
      <w:pPr>
        <w:jc w:val="right"/>
        <w:rPr>
          <w:rFonts w:eastAsiaTheme="minorHAnsi"/>
          <w:lang w:eastAsia="en-US"/>
        </w:rPr>
      </w:pPr>
    </w:p>
    <w:p w:rsidR="009F1A9F" w:rsidRPr="005C138F" w:rsidRDefault="009F1A9F" w:rsidP="009F1A9F">
      <w:pPr>
        <w:jc w:val="right"/>
        <w:rPr>
          <w:rFonts w:eastAsiaTheme="minorHAnsi"/>
          <w:lang w:eastAsia="en-US"/>
        </w:rPr>
      </w:pPr>
    </w:p>
    <w:p w:rsidR="009F1A9F" w:rsidRPr="005C138F" w:rsidRDefault="009F1A9F" w:rsidP="009F1A9F">
      <w:pPr>
        <w:jc w:val="center"/>
        <w:rPr>
          <w:rFonts w:eastAsiaTheme="minorHAnsi"/>
          <w:b/>
          <w:lang w:eastAsia="en-US"/>
        </w:rPr>
      </w:pPr>
      <w:r w:rsidRPr="005C138F">
        <w:rPr>
          <w:rFonts w:eastAsiaTheme="minorHAnsi"/>
          <w:b/>
          <w:bCs/>
          <w:lang w:eastAsia="en-US"/>
        </w:rPr>
        <w:t>КАРТОЧКА</w:t>
      </w:r>
    </w:p>
    <w:p w:rsidR="009F1A9F" w:rsidRPr="005C138F" w:rsidRDefault="009F1A9F" w:rsidP="009F1A9F">
      <w:pPr>
        <w:jc w:val="center"/>
        <w:rPr>
          <w:rFonts w:eastAsiaTheme="minorHAnsi"/>
          <w:b/>
          <w:lang w:eastAsia="en-US"/>
        </w:rPr>
      </w:pPr>
      <w:r w:rsidRPr="005C138F">
        <w:rPr>
          <w:rFonts w:eastAsiaTheme="minorHAnsi"/>
          <w:b/>
          <w:lang w:eastAsia="en-US"/>
        </w:rPr>
        <w:t>УЧЕТА ПООЩРЕНИЙ И ВЗЫСКАНИЙ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b/>
          <w:lang w:eastAsia="en-US"/>
        </w:rPr>
        <w:br/>
      </w:r>
      <w:r w:rsidRPr="005C138F">
        <w:rPr>
          <w:rFonts w:eastAsiaTheme="minorHAnsi"/>
          <w:lang w:eastAsia="en-US"/>
        </w:rPr>
        <w:br/>
      </w:r>
      <w:r w:rsidRPr="005C138F">
        <w:rPr>
          <w:rFonts w:eastAsiaTheme="minorHAnsi"/>
          <w:b/>
          <w:bCs/>
          <w:lang w:eastAsia="en-US"/>
        </w:rPr>
        <w:t>________</w:t>
      </w:r>
      <w:r w:rsidRPr="005C138F">
        <w:rPr>
          <w:rFonts w:eastAsiaTheme="minorHAnsi"/>
          <w:b/>
          <w:bCs/>
          <w:lang w:eastAsia="en-US"/>
        </w:rPr>
        <w:t>_ взвод</w:t>
      </w:r>
      <w:r w:rsidRPr="005C138F">
        <w:rPr>
          <w:rFonts w:eastAsiaTheme="minorHAnsi"/>
          <w:lang w:eastAsia="en-US"/>
        </w:rPr>
        <w:t xml:space="preserve"> Музыкального кадетского корпуса СКГИИ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 xml:space="preserve"> 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1. Должность_________________________________________________________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2. Кадетское звание ___________________________________________________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3. Фамилия, имя, отчество______________________________________________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4. С какого года в кадетском корпусе_____________________________________</w:t>
      </w:r>
    </w:p>
    <w:p w:rsidR="009F1A9F" w:rsidRPr="005C138F" w:rsidRDefault="009F1A9F" w:rsidP="009F1A9F">
      <w:pPr>
        <w:jc w:val="both"/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t> </w:t>
      </w:r>
      <w:r w:rsidRPr="005C138F">
        <w:rPr>
          <w:rFonts w:eastAsiaTheme="minorHAnsi"/>
          <w:lang w:eastAsia="en-US"/>
        </w:rPr>
        <w:br/>
      </w:r>
      <w:r w:rsidRPr="005C138F">
        <w:rPr>
          <w:rFonts w:eastAsiaTheme="minorHAnsi"/>
          <w:lang w:eastAsia="en-US"/>
        </w:rPr>
        <w:br/>
      </w:r>
      <w:r w:rsidRPr="005C138F">
        <w:rPr>
          <w:rFonts w:eastAsiaTheme="minorHAnsi"/>
          <w:b/>
          <w:bCs/>
          <w:lang w:eastAsia="en-US"/>
        </w:rPr>
        <w:t>ПООЩРЕНИЯ</w:t>
      </w:r>
      <w:r w:rsidRPr="005C138F">
        <w:rPr>
          <w:rFonts w:eastAsiaTheme="minorHAnsi"/>
          <w:lang w:eastAsia="en-US"/>
        </w:rPr>
        <w:t> </w:t>
      </w:r>
    </w:p>
    <w:tbl>
      <w:tblPr>
        <w:tblW w:w="9915" w:type="dxa"/>
        <w:shd w:val="clear" w:color="auto" w:fill="F2F9F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3"/>
        <w:gridCol w:w="2854"/>
        <w:gridCol w:w="1996"/>
        <w:gridCol w:w="2722"/>
      </w:tblGrid>
      <w:tr w:rsidR="009F1A9F" w:rsidRPr="005C138F" w:rsidTr="00822840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За что 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Вид поощрения 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Когда применено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(дата и № приказа)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Кем поощрен </w:t>
            </w:r>
          </w:p>
        </w:tc>
      </w:tr>
      <w:tr w:rsidR="009F1A9F" w:rsidRPr="005C138F" w:rsidTr="00822840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</w:tr>
    </w:tbl>
    <w:p w:rsidR="009F1A9F" w:rsidRPr="005C138F" w:rsidRDefault="009F1A9F" w:rsidP="009F1A9F">
      <w:pPr>
        <w:rPr>
          <w:rFonts w:eastAsiaTheme="minorHAnsi"/>
          <w:lang w:eastAsia="en-US"/>
        </w:rPr>
      </w:pPr>
      <w:r w:rsidRPr="005C138F">
        <w:rPr>
          <w:rFonts w:eastAsiaTheme="minorHAnsi"/>
          <w:lang w:eastAsia="en-US"/>
        </w:rPr>
        <w:br/>
      </w:r>
      <w:r w:rsidRPr="005C138F">
        <w:rPr>
          <w:rFonts w:eastAsiaTheme="minorHAnsi"/>
          <w:b/>
          <w:bCs/>
          <w:lang w:eastAsia="en-US"/>
        </w:rPr>
        <w:t>ВЗЫСКАНИЯ</w:t>
      </w:r>
      <w:r w:rsidRPr="005C138F">
        <w:rPr>
          <w:rFonts w:eastAsiaTheme="minorHAnsi"/>
          <w:lang w:eastAsia="en-US"/>
        </w:rPr>
        <w:t> </w:t>
      </w:r>
    </w:p>
    <w:tbl>
      <w:tblPr>
        <w:tblW w:w="9900" w:type="dxa"/>
        <w:shd w:val="clear" w:color="auto" w:fill="F2F9F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0"/>
        <w:gridCol w:w="1877"/>
        <w:gridCol w:w="1395"/>
        <w:gridCol w:w="2135"/>
        <w:gridCol w:w="1687"/>
        <w:gridCol w:w="1756"/>
      </w:tblGrid>
      <w:tr w:rsidR="009F1A9F" w:rsidRPr="005C138F" w:rsidTr="00822840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За что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Когда совершен проступок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Вид взыскания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Когда применено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(дата и № приказа)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Кем</w:t>
            </w:r>
          </w:p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наложено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t>Когда снято (кем или по истечении срока) </w:t>
            </w:r>
          </w:p>
        </w:tc>
      </w:tr>
      <w:tr w:rsidR="009F1A9F" w:rsidRPr="005C138F" w:rsidTr="00822840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9F1A9F">
              <w:rPr>
                <w:rFonts w:eastAsiaTheme="minorHAnsi"/>
                <w:sz w:val="22"/>
                <w:szCs w:val="22"/>
                <w:lang w:eastAsia="en-US"/>
              </w:rPr>
              <w:br/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9FA"/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9F1A9F" w:rsidRPr="009F1A9F" w:rsidRDefault="009F1A9F" w:rsidP="0082284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9F1A9F" w:rsidRPr="005C138F" w:rsidRDefault="009F1A9F" w:rsidP="009F1A9F">
      <w:pPr>
        <w:rPr>
          <w:rFonts w:eastAsiaTheme="minorHAnsi"/>
          <w:lang w:eastAsia="en-US"/>
        </w:rPr>
      </w:pPr>
    </w:p>
    <w:sectPr w:rsidR="009F1A9F" w:rsidRPr="005C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22D"/>
    <w:multiLevelType w:val="hybridMultilevel"/>
    <w:tmpl w:val="2A2083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20B3"/>
    <w:multiLevelType w:val="multilevel"/>
    <w:tmpl w:val="0C046B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16074A"/>
    <w:multiLevelType w:val="hybridMultilevel"/>
    <w:tmpl w:val="C39241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2B46"/>
    <w:multiLevelType w:val="hybridMultilevel"/>
    <w:tmpl w:val="D37CD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565A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F653A95"/>
    <w:multiLevelType w:val="multilevel"/>
    <w:tmpl w:val="EECE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076FDE"/>
    <w:multiLevelType w:val="hybridMultilevel"/>
    <w:tmpl w:val="659C8D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6B2E85"/>
    <w:multiLevelType w:val="hybridMultilevel"/>
    <w:tmpl w:val="E1BA3D10"/>
    <w:lvl w:ilvl="0" w:tplc="0419000B">
      <w:start w:val="1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942315E"/>
    <w:multiLevelType w:val="hybridMultilevel"/>
    <w:tmpl w:val="59568A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9F"/>
    <w:rsid w:val="003D3081"/>
    <w:rsid w:val="009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78C8"/>
  <w15:chartTrackingRefBased/>
  <w15:docId w15:val="{A372C980-9387-42ED-A200-D02B151B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A9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1A9F"/>
    <w:pPr>
      <w:ind w:left="720"/>
      <w:contextualSpacing/>
    </w:pPr>
  </w:style>
  <w:style w:type="character" w:customStyle="1" w:styleId="1Exact">
    <w:name w:val="Заголовок №1 Exact"/>
    <w:basedOn w:val="a0"/>
    <w:rsid w:val="009F1A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9F1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9F1A9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F1A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9F1A9F"/>
    <w:pPr>
      <w:widowControl w:val="0"/>
      <w:shd w:val="clear" w:color="auto" w:fill="FFFFFF"/>
      <w:spacing w:line="278" w:lineRule="exact"/>
      <w:ind w:hanging="780"/>
      <w:outlineLvl w:val="0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9F1A9F"/>
    <w:pPr>
      <w:widowControl w:val="0"/>
      <w:shd w:val="clear" w:color="auto" w:fill="FFFFFF"/>
      <w:spacing w:before="360" w:line="0" w:lineRule="atLeast"/>
      <w:ind w:hanging="78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2020-11-20T10:17:00Z</dcterms:created>
  <dcterms:modified xsi:type="dcterms:W3CDTF">2020-11-20T10:21:00Z</dcterms:modified>
</cp:coreProperties>
</file>