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B2" w:rsidRDefault="00D752B2" w:rsidP="00D752B2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3463005C" wp14:editId="55119C4B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1FA5BF0B" wp14:editId="349EBBA6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2B2" w:rsidRDefault="00D752B2" w:rsidP="00D752B2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5BF0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D752B2" w:rsidRDefault="00D752B2" w:rsidP="00D752B2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4891A10D" wp14:editId="15DC5015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2B2" w:rsidRPr="00D752B2" w:rsidRDefault="00D752B2" w:rsidP="00D752B2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D752B2">
                              <w:rPr>
                                <w:rStyle w:val="1Exact"/>
                                <w:b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A10D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D752B2" w:rsidRPr="00D752B2" w:rsidRDefault="00D752B2" w:rsidP="00D752B2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b w:val="0"/>
                          <w:sz w:val="24"/>
                          <w:szCs w:val="24"/>
                        </w:rPr>
                      </w:pPr>
                      <w:bookmarkStart w:id="1" w:name="bookmark3"/>
                      <w:r w:rsidRPr="00D752B2">
                        <w:rPr>
                          <w:rStyle w:val="1Exact"/>
                          <w:b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3FF8FFBC" wp14:editId="4E779B6C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2B2" w:rsidRDefault="00D752B2" w:rsidP="00D752B2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FFBC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D752B2" w:rsidRDefault="00D752B2" w:rsidP="00D752B2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D752B2" w:rsidRDefault="00D752B2" w:rsidP="00D752B2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D752B2" w:rsidRDefault="00D752B2" w:rsidP="00D752B2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D752B2" w:rsidRDefault="00D752B2" w:rsidP="00D752B2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D752B2" w:rsidRDefault="00D752B2" w:rsidP="00D752B2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D752B2" w:rsidRDefault="00D752B2" w:rsidP="00D752B2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r>
        <w:t>ПОЛОЖЕНИЕ</w:t>
      </w:r>
      <w:bookmarkEnd w:id="2"/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B1F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C06B1F">
        <w:rPr>
          <w:rFonts w:ascii="Times New Roman" w:hAnsi="Times New Roman" w:cs="Times New Roman"/>
          <w:b/>
          <w:sz w:val="24"/>
          <w:szCs w:val="24"/>
        </w:rPr>
        <w:t>самообследовании</w:t>
      </w:r>
      <w:proofErr w:type="spellEnd"/>
      <w:r w:rsidRPr="00C06B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06B1F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spellStart"/>
      <w:r w:rsidRPr="00C06B1F">
        <w:rPr>
          <w:rFonts w:ascii="Times New Roman" w:hAnsi="Times New Roman" w:cs="Times New Roman"/>
          <w:b/>
          <w:sz w:val="24"/>
          <w:szCs w:val="24"/>
        </w:rPr>
        <w:t>Северо</w:t>
      </w:r>
      <w:proofErr w:type="spellEnd"/>
      <w:r w:rsidRPr="00C06B1F">
        <w:rPr>
          <w:rFonts w:ascii="Times New Roman" w:hAnsi="Times New Roman" w:cs="Times New Roman"/>
          <w:b/>
          <w:sz w:val="24"/>
          <w:szCs w:val="24"/>
        </w:rPr>
        <w:t xml:space="preserve"> - Кавказского государственного института искусств </w:t>
      </w: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2B2" w:rsidRPr="00C06B1F" w:rsidRDefault="00D752B2" w:rsidP="00D752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B1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752B2" w:rsidRPr="00C06B1F" w:rsidRDefault="00D752B2" w:rsidP="00D752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проведения процедуры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узыкального кадетского корпуса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-Кавказского государственного института искусств. </w:t>
      </w:r>
      <w:r w:rsidRPr="00C06B1F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Федеральным законом от 29 декабря 2012 г. № 273-ФЗ "Об образовании в Российской Федерации", приказом Министерства образования и науки РФ от 14 июня 2013 г. N 462 "Об утверждении порядка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организацией" в целях обеспечения исполнения государственной функции «осуществление контроля качества образования, в том числе качества  подготовки обучающихся и выпускников в соответствии с федеральными государственными  образовательными стандартами по всем реализуемым ими образовательным программам», а  также в рамках процедуры государственной аккредитации.</w:t>
      </w:r>
    </w:p>
    <w:p w:rsidR="00D752B2" w:rsidRPr="00C06B1F" w:rsidRDefault="00D752B2" w:rsidP="00D752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- процедура оценивания. Процесс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- это деятельность преподавателей, обучающихся и руководства корпуса, носящая системный характер и направленная на развитие образовательной среды и педагогического процесса, </w:t>
      </w:r>
      <w:r w:rsidRPr="00C06B1F">
        <w:rPr>
          <w:rFonts w:ascii="Times New Roman" w:hAnsi="Times New Roman" w:cs="Times New Roman"/>
          <w:sz w:val="24"/>
          <w:szCs w:val="24"/>
        </w:rPr>
        <w:t>а также</w:t>
      </w:r>
      <w:r w:rsidRPr="00C06B1F">
        <w:rPr>
          <w:rFonts w:ascii="Times New Roman" w:hAnsi="Times New Roman" w:cs="Times New Roman"/>
          <w:sz w:val="24"/>
          <w:szCs w:val="24"/>
        </w:rPr>
        <w:t xml:space="preserve"> корректировку деятельности коллектива корпуса.</w:t>
      </w:r>
    </w:p>
    <w:p w:rsidR="00D752B2" w:rsidRPr="00D752B2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2B2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proofErr w:type="spellStart"/>
      <w:r w:rsidRPr="00D752B2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является подготовка соответствующего отчета об </w:t>
      </w:r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обеспечении </w:t>
      </w:r>
      <w:r>
        <w:rPr>
          <w:rFonts w:ascii="Times New Roman" w:hAnsi="Times New Roman" w:cs="Times New Roman"/>
          <w:sz w:val="24"/>
          <w:szCs w:val="24"/>
        </w:rPr>
        <w:t xml:space="preserve">МКК </w:t>
      </w:r>
      <w:r>
        <w:rPr>
          <w:rFonts w:ascii="Times New Roman" w:hAnsi="Times New Roman" w:cs="Times New Roman"/>
          <w:sz w:val="24"/>
          <w:szCs w:val="24"/>
        </w:rPr>
        <w:t>СКГИИ</w:t>
      </w:r>
      <w:r w:rsidRPr="00C06B1F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Pr="00C06B1F">
        <w:rPr>
          <w:rFonts w:ascii="Times New Roman" w:hAnsi="Times New Roman" w:cs="Times New Roman"/>
          <w:sz w:val="24"/>
          <w:szCs w:val="24"/>
        </w:rPr>
        <w:t xml:space="preserve"> уровня качества подготовки обучающихся и выпускников по образовательным программам в соответствии с федеральными государственными образовательными стандартами (государственными образовательными стандартами - до завершения их реализации в образовательном учреждении), а также:</w:t>
      </w:r>
    </w:p>
    <w:p w:rsidR="00D752B2" w:rsidRPr="00C06B1F" w:rsidRDefault="00D752B2" w:rsidP="00D752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состоянии образовательной </w:t>
      </w:r>
      <w:r w:rsidRPr="00C06B1F">
        <w:rPr>
          <w:rFonts w:ascii="Times New Roman" w:hAnsi="Times New Roman" w:cs="Times New Roman"/>
          <w:sz w:val="24"/>
          <w:szCs w:val="24"/>
        </w:rPr>
        <w:t>деятельности учреждения</w:t>
      </w:r>
      <w:r w:rsidRPr="00C06B1F"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установление степени соответствия фактического (реального) состояния образовательного процесса планируемому (прогнозируемому);</w:t>
      </w:r>
    </w:p>
    <w:p w:rsidR="00D752B2" w:rsidRPr="00C06B1F" w:rsidRDefault="00D752B2" w:rsidP="00D752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разработка изменений, направленных на предупреждение развития 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1F">
        <w:rPr>
          <w:rFonts w:ascii="Times New Roman" w:hAnsi="Times New Roman" w:cs="Times New Roman"/>
          <w:sz w:val="24"/>
          <w:szCs w:val="24"/>
        </w:rPr>
        <w:t>явлений в образовательной системе учреждения.</w:t>
      </w:r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52B2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spellStart"/>
      <w:r w:rsidRPr="00D752B2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: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установление степени проявления измеряемых качеств у объектов изучения и оценивания (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);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выявление наличия или отсутствия динамики образовательной системы учреждения в целом (или отдельных ее компонентов);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создание целостной системы оценочных характеристик педагогических процессов;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выявление положительных тенденций в объектах изучения 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), в образовательной системе учреждения в целом, резервов ее развития;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установление причин возникновения и путей решения, выявленных в ходе изучения и оценивания (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) проблем</w:t>
      </w:r>
    </w:p>
    <w:p w:rsidR="00D752B2" w:rsidRPr="00C06B1F" w:rsidRDefault="00D752B2" w:rsidP="00D752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составление (или опровержение) прогнозов изменений, связанных с </w:t>
      </w:r>
      <w:r w:rsidRPr="00C06B1F">
        <w:rPr>
          <w:rFonts w:ascii="Times New Roman" w:hAnsi="Times New Roman" w:cs="Times New Roman"/>
          <w:sz w:val="24"/>
          <w:szCs w:val="24"/>
        </w:rPr>
        <w:t xml:space="preserve">объектами </w:t>
      </w:r>
      <w:r>
        <w:rPr>
          <w:rFonts w:ascii="Times New Roman" w:hAnsi="Times New Roman" w:cs="Times New Roman"/>
          <w:sz w:val="24"/>
          <w:szCs w:val="24"/>
        </w:rPr>
        <w:t>оценивания</w:t>
      </w:r>
      <w:r w:rsidRPr="00C06B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) или действиями, относящимися к ним.</w:t>
      </w:r>
    </w:p>
    <w:p w:rsidR="00D752B2" w:rsidRPr="00D752B2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2B2">
        <w:rPr>
          <w:rFonts w:ascii="Times New Roman" w:hAnsi="Times New Roman" w:cs="Times New Roman"/>
          <w:b/>
          <w:sz w:val="24"/>
          <w:szCs w:val="24"/>
        </w:rPr>
        <w:t xml:space="preserve">В соответствии с целями и задачами </w:t>
      </w:r>
      <w:proofErr w:type="spellStart"/>
      <w:r w:rsidRPr="00D752B2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Pr="00D752B2">
        <w:rPr>
          <w:rFonts w:ascii="Times New Roman" w:hAnsi="Times New Roman" w:cs="Times New Roman"/>
          <w:b/>
          <w:sz w:val="24"/>
          <w:szCs w:val="24"/>
        </w:rPr>
        <w:t xml:space="preserve"> выполняет ряд функций:</w:t>
      </w:r>
    </w:p>
    <w:p w:rsidR="00D752B2" w:rsidRPr="00C06B1F" w:rsidRDefault="00D752B2" w:rsidP="00D752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оценочная функция - осуществление с целью выявления соответствия оцениваемых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B1F">
        <w:rPr>
          <w:rFonts w:ascii="Times New Roman" w:hAnsi="Times New Roman" w:cs="Times New Roman"/>
          <w:sz w:val="24"/>
          <w:szCs w:val="24"/>
        </w:rPr>
        <w:t>параметров нормативным и современным параметрам и требованиям;</w:t>
      </w:r>
    </w:p>
    <w:p w:rsidR="00D752B2" w:rsidRPr="00C06B1F" w:rsidRDefault="00D752B2" w:rsidP="00D752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диагностическая функция - выявление причин возникновения отклонений состояния объекта изучения и оценивания нормативных и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научнообоснованных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параметров, по которым осуществляется его оценка (самооценка);</w:t>
      </w:r>
    </w:p>
    <w:p w:rsidR="00D752B2" w:rsidRPr="00C06B1F" w:rsidRDefault="00D752B2" w:rsidP="00D752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прогностическая функция – оценка (самооценка) последствий проявления отклонений </w:t>
      </w:r>
      <w:r w:rsidRPr="00C06B1F">
        <w:rPr>
          <w:rFonts w:ascii="Times New Roman" w:hAnsi="Times New Roman" w:cs="Times New Roman"/>
          <w:sz w:val="24"/>
          <w:szCs w:val="24"/>
        </w:rPr>
        <w:t>для самого</w:t>
      </w:r>
      <w:r w:rsidRPr="00C06B1F">
        <w:rPr>
          <w:rFonts w:ascii="Times New Roman" w:hAnsi="Times New Roman" w:cs="Times New Roman"/>
          <w:sz w:val="24"/>
          <w:szCs w:val="24"/>
        </w:rPr>
        <w:t xml:space="preserve"> оцениваемого объекта и тех, с которыми он вступает во взаимодействие.</w:t>
      </w:r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Очень важно, чтобы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вызывало положительный отклик, </w:t>
      </w:r>
      <w:r w:rsidRPr="00C06B1F">
        <w:rPr>
          <w:rFonts w:ascii="Times New Roman" w:hAnsi="Times New Roman" w:cs="Times New Roman"/>
          <w:sz w:val="24"/>
          <w:szCs w:val="24"/>
        </w:rPr>
        <w:t xml:space="preserve">мотивировало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C06B1F">
        <w:rPr>
          <w:rFonts w:ascii="Times New Roman" w:hAnsi="Times New Roman" w:cs="Times New Roman"/>
          <w:sz w:val="24"/>
          <w:szCs w:val="24"/>
        </w:rPr>
        <w:t xml:space="preserve"> его участников на заинтересованный коллективный поиск реальных решений </w:t>
      </w:r>
      <w:r w:rsidRPr="00C06B1F">
        <w:rPr>
          <w:rFonts w:ascii="Times New Roman" w:hAnsi="Times New Roman" w:cs="Times New Roman"/>
          <w:sz w:val="24"/>
          <w:szCs w:val="24"/>
        </w:rPr>
        <w:t>проблем, ориентировало</w:t>
      </w:r>
      <w:r w:rsidRPr="00C06B1F">
        <w:rPr>
          <w:rFonts w:ascii="Times New Roman" w:hAnsi="Times New Roman" w:cs="Times New Roman"/>
          <w:sz w:val="24"/>
          <w:szCs w:val="24"/>
        </w:rPr>
        <w:t xml:space="preserve"> на дальнейшее саморазвитие весь коллектив.</w:t>
      </w:r>
    </w:p>
    <w:p w:rsidR="00D752B2" w:rsidRPr="00D752B2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2B2">
        <w:rPr>
          <w:rFonts w:ascii="Times New Roman" w:hAnsi="Times New Roman" w:cs="Times New Roman"/>
          <w:b/>
          <w:sz w:val="24"/>
          <w:szCs w:val="24"/>
        </w:rPr>
        <w:t xml:space="preserve">Методы и критерии </w:t>
      </w:r>
      <w:proofErr w:type="spellStart"/>
      <w:r w:rsidRPr="00D752B2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комплекса методов, которые</w:t>
      </w:r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целесообразно выделить в две группы:</w:t>
      </w:r>
    </w:p>
    <w:p w:rsidR="00D752B2" w:rsidRPr="00C06B1F" w:rsidRDefault="00D752B2" w:rsidP="00D752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пассивные (наблюдение, количественный и качественный анализ деятельности и т.п.);</w:t>
      </w:r>
    </w:p>
    <w:p w:rsidR="00D752B2" w:rsidRPr="00C06B1F" w:rsidRDefault="00D752B2" w:rsidP="00D752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активные (мониторинг, анкетирование, собеседование, тестирование, социологический </w:t>
      </w:r>
    </w:p>
    <w:p w:rsidR="00D752B2" w:rsidRPr="00C06B1F" w:rsidRDefault="00D752B2" w:rsidP="00D752B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опрос).</w:t>
      </w: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Pr="00870C37" w:rsidRDefault="00D752B2" w:rsidP="00D752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C37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spellStart"/>
      <w:r w:rsidRPr="00870C37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Процедура оценивания проводится по </w:t>
      </w:r>
      <w:r w:rsidRPr="00C06B1F">
        <w:rPr>
          <w:rFonts w:ascii="Times New Roman" w:hAnsi="Times New Roman" w:cs="Times New Roman"/>
          <w:sz w:val="24"/>
          <w:szCs w:val="24"/>
        </w:rPr>
        <w:t>основным образовательным</w:t>
      </w:r>
      <w:r w:rsidRPr="00C06B1F">
        <w:rPr>
          <w:rFonts w:ascii="Times New Roman" w:hAnsi="Times New Roman" w:cs="Times New Roman"/>
          <w:sz w:val="24"/>
          <w:szCs w:val="24"/>
        </w:rPr>
        <w:t xml:space="preserve"> программам общего и среднего (полного) </w:t>
      </w:r>
      <w:r w:rsidRPr="00C06B1F"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C06B1F">
        <w:rPr>
          <w:rFonts w:ascii="Times New Roman" w:hAnsi="Times New Roman" w:cs="Times New Roman"/>
          <w:sz w:val="24"/>
          <w:szCs w:val="24"/>
        </w:rPr>
        <w:t>.</w:t>
      </w:r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D752B2" w:rsidRPr="00C06B1F" w:rsidRDefault="00D752B2" w:rsidP="00D752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МКК СКГИИ</w:t>
      </w:r>
      <w:r w:rsidRPr="00C06B1F"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организацию и проведение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обобщение полученных результатов и формирование отчета о </w:t>
      </w:r>
      <w:bookmarkStart w:id="3" w:name="_GoBack"/>
      <w:bookmarkEnd w:id="3"/>
      <w:r w:rsidRPr="00C06B1F">
        <w:rPr>
          <w:rFonts w:ascii="Times New Roman" w:hAnsi="Times New Roman" w:cs="Times New Roman"/>
          <w:sz w:val="24"/>
          <w:szCs w:val="24"/>
        </w:rPr>
        <w:t xml:space="preserve">самообследовании </w:t>
      </w:r>
      <w:r>
        <w:rPr>
          <w:rFonts w:ascii="Times New Roman" w:hAnsi="Times New Roman" w:cs="Times New Roman"/>
          <w:sz w:val="24"/>
          <w:szCs w:val="24"/>
        </w:rPr>
        <w:t>МКК</w:t>
      </w:r>
      <w:r>
        <w:rPr>
          <w:rFonts w:ascii="Times New Roman" w:hAnsi="Times New Roman" w:cs="Times New Roman"/>
          <w:sz w:val="24"/>
          <w:szCs w:val="24"/>
        </w:rPr>
        <w:t xml:space="preserve"> СКГИИ;</w:t>
      </w:r>
    </w:p>
    <w:p w:rsidR="00D752B2" w:rsidRPr="00C06B1F" w:rsidRDefault="00D752B2" w:rsidP="00D752B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рассмотрение и утверждение отчета о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на заседании совета.</w:t>
      </w:r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:</w:t>
      </w:r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проводится 1 раз в год.</w:t>
      </w:r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МКК СКГИИ </w:t>
      </w:r>
      <w:r w:rsidRPr="00C06B1F">
        <w:rPr>
          <w:rFonts w:ascii="Times New Roman" w:hAnsi="Times New Roman" w:cs="Times New Roman"/>
          <w:sz w:val="24"/>
          <w:szCs w:val="24"/>
        </w:rPr>
        <w:t xml:space="preserve">издает приказ о порядке, сроках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и составе комиссии.</w:t>
      </w:r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Форма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>:</w:t>
      </w:r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Основной формой проведения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является мониторинг качества образовательной подготовки обучающихся и выпускников по образовательным программам в соответствии с федеральными государственными образовательными стандартами.</w:t>
      </w:r>
    </w:p>
    <w:p w:rsidR="00D752B2" w:rsidRPr="00C06B1F" w:rsidRDefault="00D752B2" w:rsidP="00D752B2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Состав лиц, привлекаемых для проведения </w:t>
      </w:r>
      <w:proofErr w:type="spellStart"/>
      <w:proofErr w:type="gram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752B2" w:rsidRPr="00C06B1F" w:rsidRDefault="00D752B2" w:rsidP="00D752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КК;</w:t>
      </w:r>
    </w:p>
    <w:p w:rsidR="00D752B2" w:rsidRDefault="00D752B2" w:rsidP="00D752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06B1F">
        <w:rPr>
          <w:rFonts w:ascii="Times New Roman" w:hAnsi="Times New Roman" w:cs="Times New Roman"/>
          <w:sz w:val="24"/>
          <w:szCs w:val="24"/>
        </w:rPr>
        <w:t xml:space="preserve">аместители </w:t>
      </w:r>
      <w:r>
        <w:rPr>
          <w:rFonts w:ascii="Times New Roman" w:hAnsi="Times New Roman" w:cs="Times New Roman"/>
          <w:sz w:val="24"/>
          <w:szCs w:val="24"/>
        </w:rPr>
        <w:t>начальника;</w:t>
      </w:r>
    </w:p>
    <w:p w:rsidR="00D752B2" w:rsidRDefault="00D752B2" w:rsidP="00D752B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воспитатели;</w:t>
      </w:r>
    </w:p>
    <w:p w:rsidR="00D752B2" w:rsidRPr="00C06B1F" w:rsidRDefault="00D752B2" w:rsidP="00D752B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Pr="00870C37" w:rsidRDefault="00D752B2" w:rsidP="00D752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C37">
        <w:rPr>
          <w:rFonts w:ascii="Times New Roman" w:hAnsi="Times New Roman" w:cs="Times New Roman"/>
          <w:b/>
          <w:sz w:val="24"/>
          <w:szCs w:val="24"/>
        </w:rPr>
        <w:t xml:space="preserve">Осуществление процедуры </w:t>
      </w:r>
      <w:proofErr w:type="spellStart"/>
      <w:r w:rsidRPr="00870C37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проводится по направлениям, которые являются</w:t>
      </w:r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структурно-содержательными компонентами отчета о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МКК СКГИИ</w:t>
      </w:r>
      <w:r w:rsidRPr="00C06B1F">
        <w:rPr>
          <w:rFonts w:ascii="Times New Roman" w:hAnsi="Times New Roman" w:cs="Times New Roman"/>
          <w:sz w:val="24"/>
          <w:szCs w:val="24"/>
        </w:rPr>
        <w:t>: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06B1F">
        <w:rPr>
          <w:rFonts w:ascii="Times New Roman" w:hAnsi="Times New Roman" w:cs="Times New Roman"/>
          <w:sz w:val="24"/>
          <w:szCs w:val="24"/>
        </w:rPr>
        <w:t>рганизационно-правовое обеспечение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06B1F">
        <w:rPr>
          <w:rFonts w:ascii="Times New Roman" w:hAnsi="Times New Roman" w:cs="Times New Roman"/>
          <w:sz w:val="24"/>
          <w:szCs w:val="24"/>
        </w:rPr>
        <w:t xml:space="preserve">истема управления </w:t>
      </w:r>
      <w:r>
        <w:rPr>
          <w:rFonts w:ascii="Times New Roman" w:hAnsi="Times New Roman" w:cs="Times New Roman"/>
          <w:sz w:val="24"/>
          <w:szCs w:val="24"/>
        </w:rPr>
        <w:t>МКК СКГИИ;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06B1F">
        <w:rPr>
          <w:rFonts w:ascii="Times New Roman" w:hAnsi="Times New Roman" w:cs="Times New Roman"/>
          <w:sz w:val="24"/>
          <w:szCs w:val="24"/>
        </w:rPr>
        <w:t>труктура подготовки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C06B1F">
        <w:rPr>
          <w:rFonts w:ascii="Times New Roman" w:hAnsi="Times New Roman" w:cs="Times New Roman"/>
          <w:sz w:val="24"/>
          <w:szCs w:val="24"/>
        </w:rPr>
        <w:t>одержание подготовки специалистов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6B1F">
        <w:rPr>
          <w:rFonts w:ascii="Times New Roman" w:hAnsi="Times New Roman" w:cs="Times New Roman"/>
          <w:sz w:val="24"/>
          <w:szCs w:val="24"/>
        </w:rPr>
        <w:t>ачество подготовки выпускников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6B1F">
        <w:rPr>
          <w:rFonts w:ascii="Times New Roman" w:hAnsi="Times New Roman" w:cs="Times New Roman"/>
          <w:sz w:val="24"/>
          <w:szCs w:val="24"/>
        </w:rPr>
        <w:t>ачество кадрового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6B1F">
        <w:rPr>
          <w:rFonts w:ascii="Times New Roman" w:hAnsi="Times New Roman" w:cs="Times New Roman"/>
          <w:sz w:val="24"/>
          <w:szCs w:val="24"/>
        </w:rPr>
        <w:t>ачество учебно-методического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Pr="00C06B1F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6B1F">
        <w:rPr>
          <w:rFonts w:ascii="Times New Roman" w:hAnsi="Times New Roman" w:cs="Times New Roman"/>
          <w:sz w:val="24"/>
          <w:szCs w:val="24"/>
        </w:rPr>
        <w:t>ачество библиотечно-информационного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2B2" w:rsidRDefault="00D752B2" w:rsidP="00D752B2">
      <w:pPr>
        <w:pStyle w:val="a3"/>
        <w:numPr>
          <w:ilvl w:val="6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06B1F">
        <w:rPr>
          <w:rFonts w:ascii="Times New Roman" w:hAnsi="Times New Roman" w:cs="Times New Roman"/>
          <w:sz w:val="24"/>
          <w:szCs w:val="24"/>
        </w:rPr>
        <w:t>ачество материально-технической базы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2B2" w:rsidRPr="00C06B1F" w:rsidRDefault="00D752B2" w:rsidP="00D752B2">
      <w:pPr>
        <w:pStyle w:val="a3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Pr="00870C37" w:rsidRDefault="00D752B2" w:rsidP="00D752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C37">
        <w:rPr>
          <w:rFonts w:ascii="Times New Roman" w:hAnsi="Times New Roman" w:cs="Times New Roman"/>
          <w:b/>
          <w:sz w:val="24"/>
          <w:szCs w:val="24"/>
        </w:rPr>
        <w:t>Заключение и общие выводы</w:t>
      </w:r>
    </w:p>
    <w:p w:rsidR="00D752B2" w:rsidRPr="00C06B1F" w:rsidRDefault="00D752B2" w:rsidP="00D752B2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используются результаты мониторинга качества </w:t>
      </w:r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>образования, внутреннего аудита.</w:t>
      </w:r>
    </w:p>
    <w:p w:rsidR="00D752B2" w:rsidRPr="00C06B1F" w:rsidRDefault="00D752B2" w:rsidP="00D752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проводится анализ образовательных программ в отношении соответствия содержания и качества подготовки обучающихся и выпускников требованиям федеральных государственных образовательных стандартов (государственных образовательных стандартов - до завершения их реализации в образовательном учреждении).</w:t>
      </w:r>
    </w:p>
    <w:p w:rsidR="00D752B2" w:rsidRPr="00C06B1F" w:rsidRDefault="00D752B2" w:rsidP="00D752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оформляются в виде отчета в электронном </w:t>
      </w:r>
      <w:r w:rsidRPr="00C06B1F">
        <w:rPr>
          <w:rFonts w:ascii="Times New Roman" w:hAnsi="Times New Roman" w:cs="Times New Roman"/>
          <w:sz w:val="24"/>
          <w:szCs w:val="24"/>
        </w:rPr>
        <w:t>виде и</w:t>
      </w:r>
      <w:r w:rsidRPr="00C06B1F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:rsidR="00D752B2" w:rsidRPr="00C06B1F" w:rsidRDefault="00D752B2" w:rsidP="00D752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1F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подписывается </w:t>
      </w:r>
      <w:r>
        <w:rPr>
          <w:rFonts w:ascii="Times New Roman" w:hAnsi="Times New Roman" w:cs="Times New Roman"/>
          <w:sz w:val="24"/>
          <w:szCs w:val="24"/>
        </w:rPr>
        <w:t>начальником МКК СКГИИ.</w:t>
      </w:r>
      <w:r w:rsidRPr="00C06B1F">
        <w:rPr>
          <w:rFonts w:ascii="Times New Roman" w:hAnsi="Times New Roman" w:cs="Times New Roman"/>
          <w:sz w:val="24"/>
          <w:szCs w:val="24"/>
        </w:rPr>
        <w:t xml:space="preserve"> Отчет о результатах </w:t>
      </w:r>
      <w:proofErr w:type="spellStart"/>
      <w:r w:rsidRPr="00C06B1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B1F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СКГИИ </w:t>
      </w:r>
      <w:r w:rsidRPr="00C06B1F">
        <w:rPr>
          <w:rFonts w:ascii="Times New Roman" w:hAnsi="Times New Roman" w:cs="Times New Roman"/>
          <w:sz w:val="24"/>
          <w:szCs w:val="24"/>
        </w:rPr>
        <w:t>информационно - 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</w:rPr>
        <w:t xml:space="preserve"> в разделе «Музыкальный кадетский корпус».</w:t>
      </w:r>
    </w:p>
    <w:p w:rsidR="00D752B2" w:rsidRPr="00C06B1F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52B2" w:rsidRDefault="00D752B2" w:rsidP="00D752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081" w:rsidRDefault="003D3081"/>
    <w:sectPr w:rsidR="003D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1FD"/>
    <w:multiLevelType w:val="hybridMultilevel"/>
    <w:tmpl w:val="5C6C3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275"/>
    <w:multiLevelType w:val="hybridMultilevel"/>
    <w:tmpl w:val="F604A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0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22CB6"/>
    <w:multiLevelType w:val="multilevel"/>
    <w:tmpl w:val="4D66C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531939"/>
    <w:multiLevelType w:val="hybridMultilevel"/>
    <w:tmpl w:val="A79EC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5A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9320BB"/>
    <w:multiLevelType w:val="hybridMultilevel"/>
    <w:tmpl w:val="AF0C0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24EE"/>
    <w:multiLevelType w:val="hybridMultilevel"/>
    <w:tmpl w:val="E32E0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5B0A"/>
    <w:multiLevelType w:val="hybridMultilevel"/>
    <w:tmpl w:val="C9F8C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D451D"/>
    <w:multiLevelType w:val="hybridMultilevel"/>
    <w:tmpl w:val="A6546C72"/>
    <w:lvl w:ilvl="0" w:tplc="C0C4A6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A427C"/>
    <w:multiLevelType w:val="hybridMultilevel"/>
    <w:tmpl w:val="C3A2C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77AE1"/>
    <w:multiLevelType w:val="hybridMultilevel"/>
    <w:tmpl w:val="0FE05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14C17"/>
    <w:multiLevelType w:val="hybridMultilevel"/>
    <w:tmpl w:val="CA92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B2"/>
    <w:rsid w:val="003D3081"/>
    <w:rsid w:val="00D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8372"/>
  <w15:chartTrackingRefBased/>
  <w15:docId w15:val="{56A56339-29E6-4DCA-9CB3-9EA6D793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2B2"/>
    <w:pPr>
      <w:spacing w:after="0" w:line="240" w:lineRule="auto"/>
    </w:pPr>
  </w:style>
  <w:style w:type="character" w:customStyle="1" w:styleId="1Exact">
    <w:name w:val="Заголовок №1 Exact"/>
    <w:basedOn w:val="a0"/>
    <w:rsid w:val="00D752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D752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752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752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752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52B2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752B2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752B2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2020-11-20T10:05:00Z</dcterms:created>
  <dcterms:modified xsi:type="dcterms:W3CDTF">2020-11-20T10:17:00Z</dcterms:modified>
</cp:coreProperties>
</file>