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C9" w:rsidRDefault="00BE54C9" w:rsidP="00BE54C9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</w:rPr>
        <w:drawing>
          <wp:anchor distT="0" distB="271145" distL="1234440" distR="63500" simplePos="0" relativeHeight="251659264" behindDoc="1" locked="0" layoutInCell="1" allowOverlap="1" wp14:anchorId="7977CC2F" wp14:editId="03E123D5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43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6F28667C" wp14:editId="7BF0A784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4C9" w:rsidRDefault="00BE54C9" w:rsidP="00BE54C9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8667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BE54C9" w:rsidRDefault="00BE54C9" w:rsidP="00BE54C9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5A57788D" wp14:editId="68B88DF7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4C9" w:rsidRDefault="00BE54C9" w:rsidP="00BE54C9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bookmarkStart w:id="0" w:name="bookmark3"/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7788D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BE54C9" w:rsidRDefault="00BE54C9" w:rsidP="00BE54C9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</w:pPr>
                      <w:bookmarkStart w:id="1" w:name="bookmark3"/>
                      <w:r>
                        <w:rPr>
                          <w:rStyle w:val="1Exact"/>
                          <w:b/>
                          <w:bCs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0B2B2748" wp14:editId="118EB3E0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4C9" w:rsidRDefault="00BE54C9" w:rsidP="00BE54C9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B2748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BE54C9" w:rsidRDefault="00BE54C9" w:rsidP="00BE54C9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5 июля 2016 г.</w:t>
      </w:r>
    </w:p>
    <w:p w:rsidR="00BE54C9" w:rsidRDefault="00BE54C9" w:rsidP="00BE54C9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  <w:bookmarkStart w:id="2" w:name="bookmark25"/>
    </w:p>
    <w:p w:rsidR="00BE54C9" w:rsidRDefault="00BE54C9" w:rsidP="00BE54C9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BE54C9" w:rsidRDefault="00BE54C9" w:rsidP="00BE54C9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BE54C9" w:rsidRPr="008A4DD4" w:rsidRDefault="00BE54C9" w:rsidP="00BE54C9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3" w:name="_GoBack"/>
      <w:bookmarkEnd w:id="2"/>
      <w:bookmarkEnd w:id="3"/>
      <w:r w:rsidRPr="008A4DD4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ОЛОЖЕНИЕ</w:t>
      </w:r>
    </w:p>
    <w:p w:rsidR="00BE54C9" w:rsidRPr="008A4DD4" w:rsidRDefault="00BE54C9" w:rsidP="00BE54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b/>
          <w:bCs/>
          <w:sz w:val="24"/>
          <w:szCs w:val="24"/>
        </w:rPr>
        <w:t>об аттестации педагогических работников на соответствие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4DD4">
        <w:rPr>
          <w:rFonts w:ascii="Times New Roman" w:hAnsi="Times New Roman"/>
          <w:b/>
          <w:bCs/>
          <w:sz w:val="24"/>
          <w:szCs w:val="24"/>
        </w:rPr>
        <w:t xml:space="preserve">занимаемой должности 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узыкального кадетского корпуса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Северо-Кавказского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государственного института искусств </w:t>
      </w:r>
    </w:p>
    <w:p w:rsidR="00BE54C9" w:rsidRPr="008A4DD4" w:rsidRDefault="00BE54C9" w:rsidP="00BE54C9">
      <w:pPr>
        <w:pStyle w:val="a3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 </w:t>
      </w:r>
    </w:p>
    <w:p w:rsidR="00BE54C9" w:rsidRPr="008A4DD4" w:rsidRDefault="00BE54C9" w:rsidP="00BE54C9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 xml:space="preserve">Настоящее Положение регламентирует порядок аттестации педагогических работников </w:t>
      </w:r>
      <w:r>
        <w:rPr>
          <w:rFonts w:ascii="Times New Roman" w:hAnsi="Times New Roman"/>
          <w:sz w:val="24"/>
          <w:szCs w:val="24"/>
        </w:rPr>
        <w:t>М</w:t>
      </w:r>
      <w:r w:rsidRPr="008A4DD4">
        <w:rPr>
          <w:rFonts w:ascii="Times New Roman" w:hAnsi="Times New Roman"/>
          <w:bCs/>
          <w:sz w:val="24"/>
          <w:szCs w:val="24"/>
        </w:rPr>
        <w:t xml:space="preserve">узыкального кадетского корпуса </w:t>
      </w:r>
      <w:proofErr w:type="gramStart"/>
      <w:r w:rsidRPr="008A4DD4">
        <w:rPr>
          <w:rFonts w:ascii="Times New Roman" w:hAnsi="Times New Roman"/>
          <w:bCs/>
          <w:sz w:val="24"/>
          <w:szCs w:val="24"/>
        </w:rPr>
        <w:t>Северо-Кавказского</w:t>
      </w:r>
      <w:proofErr w:type="gramEnd"/>
      <w:r w:rsidRPr="008A4DD4">
        <w:rPr>
          <w:rFonts w:ascii="Times New Roman" w:hAnsi="Times New Roman"/>
          <w:bCs/>
          <w:sz w:val="24"/>
          <w:szCs w:val="24"/>
        </w:rPr>
        <w:t xml:space="preserve"> государственного института искусств </w:t>
      </w:r>
      <w:r>
        <w:rPr>
          <w:rFonts w:ascii="Times New Roman" w:hAnsi="Times New Roman"/>
          <w:bCs/>
          <w:sz w:val="24"/>
          <w:szCs w:val="24"/>
        </w:rPr>
        <w:t>(далее – Корпуса)</w:t>
      </w:r>
      <w:r w:rsidRPr="008A4DD4">
        <w:rPr>
          <w:rFonts w:ascii="Times New Roman" w:hAnsi="Times New Roman"/>
          <w:sz w:val="24"/>
          <w:szCs w:val="24"/>
        </w:rPr>
        <w:t xml:space="preserve"> с целью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Правовой основой аттестации педагогических работников с целью подтверждения соответствия занимаемым должностям являются:</w:t>
      </w:r>
    </w:p>
    <w:p w:rsidR="00BE54C9" w:rsidRPr="008A4DD4" w:rsidRDefault="00BE54C9" w:rsidP="00BE54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Трудовой кодекс Российской Федерации от 30 декабря 2001 г. № 197-ФЗ;</w:t>
      </w:r>
    </w:p>
    <w:p w:rsidR="00BE54C9" w:rsidRPr="008A4DD4" w:rsidRDefault="00BE54C9" w:rsidP="00BE54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Российской Федерации от 05 мая 2008 г. № 216н "Об утверждении профессиональных квалификационных групп должностей работников образования";</w:t>
      </w:r>
    </w:p>
    <w:p w:rsidR="00BE54C9" w:rsidRPr="008A4DD4" w:rsidRDefault="00BE54C9" w:rsidP="00BE54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Российской Федерации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с изменением, внесенным приказом Министерства здравоохранения и социального развития Российской Федерации от 31 мая 2011 г. № 448н;</w:t>
      </w:r>
    </w:p>
    <w:p w:rsidR="00BE54C9" w:rsidRPr="008A4DD4" w:rsidRDefault="00BE54C9" w:rsidP="00BE54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Федеральный закон от 29 декабря 2012 г. № 273-ФЗ "Об образовании в Российской Федерации";</w:t>
      </w:r>
    </w:p>
    <w:p w:rsidR="00BE54C9" w:rsidRPr="008A4DD4" w:rsidRDefault="00BE54C9" w:rsidP="00BE54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08 августа 2013 г. № 678 г.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организаций";</w:t>
      </w:r>
    </w:p>
    <w:p w:rsidR="00BE54C9" w:rsidRPr="008A4DD4" w:rsidRDefault="00BE54C9" w:rsidP="00BE54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приказ Министерства труда и социальной защиты Российской Федерации от 18 октября 2013 г. №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учитель)";</w:t>
      </w:r>
    </w:p>
    <w:p w:rsidR="00BE54C9" w:rsidRPr="008A4DD4" w:rsidRDefault="00BE54C9" w:rsidP="00BE54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07 апреля 2014 г. № 276 "Об утверждении Порядка проведения аттестации педагогических работников организаций, осуществляющих образовательную деятельность" (далее – Порядок аттестации).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Основными задачами аттестации являются:</w:t>
      </w:r>
    </w:p>
    <w:p w:rsidR="00BE54C9" w:rsidRPr="008A4DD4" w:rsidRDefault="00BE54C9" w:rsidP="00BE54C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повышение эффективности и качества педагогического труда;</w:t>
      </w:r>
    </w:p>
    <w:p w:rsidR="00BE54C9" w:rsidRPr="008A4DD4" w:rsidRDefault="00BE54C9" w:rsidP="00BE54C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lastRenderedPageBreak/>
        <w:t>выявление перспектив использования потенциальных возможностей педагогических работников;</w:t>
      </w:r>
    </w:p>
    <w:p w:rsidR="00BE54C9" w:rsidRPr="008A4DD4" w:rsidRDefault="00BE54C9" w:rsidP="00BE54C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 xml:space="preserve"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</w:t>
      </w:r>
      <w:r>
        <w:rPr>
          <w:rFonts w:ascii="Times New Roman" w:hAnsi="Times New Roman"/>
          <w:sz w:val="24"/>
          <w:szCs w:val="24"/>
        </w:rPr>
        <w:t>Корпуса</w:t>
      </w:r>
      <w:r w:rsidRPr="008A4DD4">
        <w:rPr>
          <w:rFonts w:ascii="Times New Roman" w:hAnsi="Times New Roman"/>
          <w:sz w:val="24"/>
          <w:szCs w:val="24"/>
        </w:rPr>
        <w:t>;</w:t>
      </w:r>
    </w:p>
    <w:p w:rsidR="00BE54C9" w:rsidRPr="008A4DD4" w:rsidRDefault="00BE54C9" w:rsidP="00BE54C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определение необходимости повышения квалификации педагогических работников.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Основными принципами аттестации являются коллегиальность, гласность, открытость, обеспечивающие объективное отношение к педагогическим работникам.</w:t>
      </w:r>
    </w:p>
    <w:p w:rsidR="00BE54C9" w:rsidRPr="008A4DD4" w:rsidRDefault="00BE54C9" w:rsidP="00BE54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b/>
          <w:bCs/>
          <w:sz w:val="24"/>
          <w:szCs w:val="24"/>
        </w:rPr>
        <w:t> </w:t>
      </w:r>
    </w:p>
    <w:p w:rsidR="00BE54C9" w:rsidRPr="008A4DD4" w:rsidRDefault="00BE54C9" w:rsidP="00BE54C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b/>
          <w:bCs/>
          <w:sz w:val="24"/>
          <w:szCs w:val="24"/>
        </w:rPr>
        <w:t>Организация процедуры аттестации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Аттестация с целью подтверждения соответствия занимаемой должности проводится один раз в 5 лет в отношении педагогических работников, проработавших в должности более двух лет и не имеющих квалификационных категорий.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К категории педагогических работников, подлежащих обязательной аттестации с целью подтверждения соответствия занимаемой должности относятся лица, занимающие должности, отнесенные к профессиональной квалификационной группе должностей педагогических работников.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Руководящие работники, осуществляющие преподавательскую работу, проходят аттестацию с целью подтверждения соответствия занимаемой преподавательской должности на общих основаниях, если по этой должности не имеется квалификационной категории.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Аттестации с целью подтверждения соответствия занимаемой должности не подлежат:</w:t>
      </w:r>
    </w:p>
    <w:p w:rsidR="00BE54C9" w:rsidRPr="008A4DD4" w:rsidRDefault="00BE54C9" w:rsidP="00BE54C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педагогические работники, проработавшие в занимаемой должности менее двух лет;</w:t>
      </w:r>
    </w:p>
    <w:p w:rsidR="00BE54C9" w:rsidRDefault="00BE54C9" w:rsidP="00BE54C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 xml:space="preserve">беременные женщины; </w:t>
      </w:r>
    </w:p>
    <w:p w:rsidR="00BE54C9" w:rsidRDefault="00BE54C9" w:rsidP="00BE54C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 xml:space="preserve">женщины, находящиеся в отпуске по беременности и родам; </w:t>
      </w:r>
    </w:p>
    <w:p w:rsidR="00BE54C9" w:rsidRPr="008A4DD4" w:rsidRDefault="00BE54C9" w:rsidP="00BE54C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педагогические работники, находящиеся в отпуске по уходу за ребенком до достижения им возраста трех лет;</w:t>
      </w:r>
    </w:p>
    <w:p w:rsidR="00BE54C9" w:rsidRPr="008A4DD4" w:rsidRDefault="00BE54C9" w:rsidP="00BE54C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педагогические работники, находящиеся в длительном отпуске сроком до одного года.</w:t>
      </w:r>
    </w:p>
    <w:p w:rsidR="00BE54C9" w:rsidRDefault="00BE54C9" w:rsidP="00F846CD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E54C9">
        <w:rPr>
          <w:rFonts w:ascii="Times New Roman" w:hAnsi="Times New Roman"/>
          <w:sz w:val="24"/>
          <w:szCs w:val="24"/>
        </w:rPr>
        <w:t>Аттестация указанных работников возможна не ранее чем через два года после их выхода из указанных отпусков.</w:t>
      </w:r>
    </w:p>
    <w:p w:rsidR="00BE54C9" w:rsidRDefault="00BE54C9" w:rsidP="00F27CCA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E54C9">
        <w:rPr>
          <w:rFonts w:ascii="Times New Roman" w:hAnsi="Times New Roman"/>
          <w:sz w:val="24"/>
          <w:szCs w:val="24"/>
        </w:rPr>
        <w:t>Педагогические работники, имеющие вторую квалификационную категорию, также не подлежат аттестации, проводимой с целью подтверждения соответствия занимаемой должности.</w:t>
      </w:r>
    </w:p>
    <w:p w:rsidR="00BE54C9" w:rsidRDefault="00BE54C9" w:rsidP="00B30C9E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E54C9">
        <w:rPr>
          <w:rFonts w:ascii="Times New Roman" w:hAnsi="Times New Roman"/>
          <w:sz w:val="24"/>
          <w:szCs w:val="24"/>
        </w:rPr>
        <w:t>Необходимость и сроки представления педагогических работников для прохождения ими аттестации с целью подтверждения соответствия занимаемой должности определяется работодателем.</w:t>
      </w:r>
    </w:p>
    <w:p w:rsidR="00BE54C9" w:rsidRDefault="00BE54C9" w:rsidP="00126C0B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E54C9">
        <w:rPr>
          <w:rFonts w:ascii="Times New Roman" w:hAnsi="Times New Roman"/>
          <w:sz w:val="24"/>
          <w:szCs w:val="24"/>
        </w:rPr>
        <w:t xml:space="preserve">Работодатель в лице начальника </w:t>
      </w:r>
      <w:r w:rsidRPr="00BE54C9">
        <w:rPr>
          <w:rFonts w:ascii="Times New Roman" w:hAnsi="Times New Roman"/>
          <w:sz w:val="24"/>
          <w:szCs w:val="24"/>
        </w:rPr>
        <w:t>Корпуса /</w:t>
      </w:r>
      <w:r w:rsidRPr="00BE54C9">
        <w:rPr>
          <w:rFonts w:ascii="Times New Roman" w:hAnsi="Times New Roman"/>
          <w:sz w:val="24"/>
          <w:szCs w:val="24"/>
        </w:rPr>
        <w:t>далее - Работодатель/ направляет представление в аттестационную комиссию (далее – АК) в соответствии с перспективным пятилетним графиком прохождения аттестации педагогическими работниками Корпуса на соответствие занимаемой должности. Вне графика возможно представление педагогического работника для прохождения аттестации с целью подтверждения соответствия занимаемой должности при ненадлежащем исполнении им должностных обязанностей, при наличии жалоб на ненадлежащее качество предоставляемых педагогом образовательных услуг, при прохождении письменного квалификационного испытания в рамках курсов повышения квалификации и т.д.</w:t>
      </w:r>
    </w:p>
    <w:p w:rsidR="00BE54C9" w:rsidRPr="00BE54C9" w:rsidRDefault="00BE54C9" w:rsidP="00126C0B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E54C9">
        <w:rPr>
          <w:rFonts w:ascii="Times New Roman" w:hAnsi="Times New Roman"/>
          <w:sz w:val="24"/>
          <w:szCs w:val="24"/>
        </w:rPr>
        <w:t>Основанием для проведения аттестации является представление работодателя в лице заместителя начальника Корпуса по учебной работе (далее — представление).</w:t>
      </w:r>
    </w:p>
    <w:p w:rsidR="00BE54C9" w:rsidRDefault="00BE54C9" w:rsidP="00BE54C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lastRenderedPageBreak/>
        <w:t xml:space="preserve"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деятельности, информацию о повышении квалификации, сведения о результатах предыдущих аттестаций и, при отрицательной оценке деятельности педагогического работника, характеристику условий труда, созданных в </w:t>
      </w:r>
      <w:r>
        <w:rPr>
          <w:rFonts w:ascii="Times New Roman" w:hAnsi="Times New Roman"/>
          <w:sz w:val="24"/>
          <w:szCs w:val="24"/>
        </w:rPr>
        <w:t>Корпусе</w:t>
      </w:r>
      <w:r w:rsidRPr="008A4DD4">
        <w:rPr>
          <w:rFonts w:ascii="Times New Roman" w:hAnsi="Times New Roman"/>
          <w:sz w:val="24"/>
          <w:szCs w:val="24"/>
        </w:rPr>
        <w:t xml:space="preserve"> для исполнения работником должностных обязанностей.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Работодатель, у которого педагогическая работа выполняется работником по совместительству, вправе представить такого работника к аттестации с целью подтверждения соответствия занимаемой должности независимо от того, что по основному месту работы работник такую аттестацию прошел.</w:t>
      </w:r>
    </w:p>
    <w:p w:rsidR="00BE54C9" w:rsidRPr="008A4DD4" w:rsidRDefault="00BE54C9" w:rsidP="00BE54C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Если работник выполняет педагогическую работу в разных должностях у одного работодателя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В целях защиты прав педагогических работников, если аттестуемый является членом профсоюза, при наличии конфликта интересов в работе АК принимает участие представитель выборного органа соответствующей первичной профсоюзной организации. Первичная профсоюзная организация может принять решение о делегировании права представлять её интересы представителю городского профсоюзного органа.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Если аттестуемый не является членом профсоюза, то участие в работе АК представителя выборного органа профсоюзной организации необязательно.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Установленное на основании аттестации соответствие занимаемой должности действительно в течение пяти лет.</w:t>
      </w:r>
    </w:p>
    <w:p w:rsidR="00BE54C9" w:rsidRPr="008A4DD4" w:rsidRDefault="00BE54C9" w:rsidP="00BE54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 </w:t>
      </w:r>
    </w:p>
    <w:p w:rsidR="00BE54C9" w:rsidRPr="008A4DD4" w:rsidRDefault="00BE54C9" w:rsidP="00BE54C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b/>
          <w:bCs/>
          <w:sz w:val="24"/>
          <w:szCs w:val="24"/>
        </w:rPr>
        <w:t>Порядок аттестации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Порядок аттестации педагогических работников с целью подтверждения соответствия занимаемым должностям на основе оценки их профессиональной деятельности представляет собой утверждённую в установленном порядке и предписанную к исполнению стандартную совокупность последовательных действий.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Первый этап – </w:t>
      </w:r>
      <w:r w:rsidRPr="008A4DD4">
        <w:rPr>
          <w:rFonts w:ascii="Times New Roman" w:hAnsi="Times New Roman"/>
          <w:b/>
          <w:bCs/>
          <w:sz w:val="24"/>
          <w:szCs w:val="24"/>
        </w:rPr>
        <w:t>подготовительный.</w:t>
      </w:r>
    </w:p>
    <w:p w:rsidR="00BE54C9" w:rsidRPr="008A4DD4" w:rsidRDefault="00BE54C9" w:rsidP="00BE54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Подготовительная работа по подготовке к аттестации на соответствие занимаемой должности включает в себя:</w:t>
      </w:r>
    </w:p>
    <w:p w:rsidR="00BE54C9" w:rsidRPr="008A4DD4" w:rsidRDefault="00BE54C9" w:rsidP="00BE54C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внесение в трудовой договор с работником пункта об обязанности проходить аттестацию;</w:t>
      </w:r>
    </w:p>
    <w:p w:rsidR="00BE54C9" w:rsidRPr="008A4DD4" w:rsidRDefault="00BE54C9" w:rsidP="00BE54C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составление списка работников, подлежащих аттестации, и работников, временно освобожденных от нее;</w:t>
      </w:r>
    </w:p>
    <w:p w:rsidR="00BE54C9" w:rsidRPr="008A4DD4" w:rsidRDefault="00BE54C9" w:rsidP="00BE54C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составление перспективного пятилетнего плана прохождения аттестации на соответствие занимаемой должности.</w:t>
      </w:r>
    </w:p>
    <w:p w:rsidR="00BE54C9" w:rsidRPr="008A4DD4" w:rsidRDefault="00BE54C9" w:rsidP="00BE54C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проведение разъяснительной работы о целях и порядке проведения аттестации</w:t>
      </w:r>
      <w:r w:rsidRPr="008A4DD4">
        <w:rPr>
          <w:rFonts w:ascii="Times New Roman" w:hAnsi="Times New Roman"/>
          <w:i/>
          <w:iCs/>
          <w:sz w:val="24"/>
          <w:szCs w:val="24"/>
        </w:rPr>
        <w:t>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Второй этап – </w:t>
      </w:r>
      <w:r w:rsidRPr="008A4DD4">
        <w:rPr>
          <w:rFonts w:ascii="Times New Roman" w:hAnsi="Times New Roman"/>
          <w:b/>
          <w:bCs/>
          <w:sz w:val="24"/>
          <w:szCs w:val="24"/>
        </w:rPr>
        <w:t>организационный.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Работодатель издает приказ в отношении педагогических работников, подлежащих в настоящий момент аттестации с целью подтверждения соответствия занимаемой должности. Приказом определяются мероприятия, сроки их проведения, ответственные лица другие необходимые распоряжения;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готовит всестороннее объективное представление на аттестуемого педагогического работника;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 xml:space="preserve">знакомит педагогического работника с подготовленным представлением. Факт ознакомления работника с представлением подтверждается подписью работника с указанием соответствующей даты. Отказ работника от подписи представления </w:t>
      </w:r>
      <w:r w:rsidRPr="008A4DD4">
        <w:rPr>
          <w:rFonts w:ascii="Times New Roman" w:hAnsi="Times New Roman"/>
          <w:sz w:val="24"/>
          <w:szCs w:val="24"/>
        </w:rPr>
        <w:lastRenderedPageBreak/>
        <w:t>не является препятствием для проведения аттестации и оформляется соответствующим актом.</w:t>
      </w:r>
    </w:p>
    <w:p w:rsidR="00BE54C9" w:rsidRPr="008A4DD4" w:rsidRDefault="00BE54C9" w:rsidP="00BE54C9">
      <w:pPr>
        <w:pStyle w:val="a3"/>
        <w:ind w:left="360" w:firstLine="708"/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В случае отказа работника от подписи представления, он представляет в АК заявление с соответствующим обоснованием и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Информация о дате, месте и времени проведения аттестации, письменно доводится работодателем до сведения педагогического работника, подлежащего аттестации, не позднее чем за месяц до ее начала. Факт ознакомления с такой информацией удостоверяется подписью работника с указанием соответствующей даты. В случае отказа работника от ознакомления с данной информацией работодатель составляет акт.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Отказ работника от прохождения указанной аттестации относится к нарушению трудовой дисциплины.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Третий этап - </w:t>
      </w:r>
      <w:r w:rsidRPr="008A4DD4">
        <w:rPr>
          <w:rFonts w:ascii="Times New Roman" w:hAnsi="Times New Roman"/>
          <w:b/>
          <w:bCs/>
          <w:sz w:val="24"/>
          <w:szCs w:val="24"/>
        </w:rPr>
        <w:t>проведение письменного квалификационного испытания.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При аттестации на соответствие занимаемой должности проводится письменное квалификационное испытание по вопросам, связанным с осуществлением педагогической деятельности по занимаемой должности.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Возможно прохождение письменного квалификационного испытания в рамках курсов повышения квалификации.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Работодатель в соответствии с коллективным договором должен обеспечить за счет средств школы участие аттестуемого в аттестационных процедурах, проходящих вне места проживания работника.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Результаты письменного квалификационного испытания доводятся до сведения аттестуемого в день проведения.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Для осуществления анализа результатов письменного квалификационного испытания и подготовки соответствующего экспертного заключения для аттестационной комиссии создается экспертная группа. Процедура создания экспертной группы регламентируется Положением об экспертных группах школьной аттестационной комиссии.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По итогам выполнения заданий, включенных в квалификационное испытание, с учетом с учетом достижений в области профессиональной деятельности, зафиксированных в представлении, экспертная группа готовит экспертное заключение для ШАК.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Четвертый этап – </w:t>
      </w:r>
      <w:r w:rsidRPr="008A4DD4">
        <w:rPr>
          <w:rFonts w:ascii="Times New Roman" w:hAnsi="Times New Roman"/>
          <w:b/>
          <w:bCs/>
          <w:sz w:val="24"/>
          <w:szCs w:val="24"/>
        </w:rPr>
        <w:t>принятие решения.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Решение о соответствии (не соответствии) педагогического работника занимаемой должности принимает АК на основании экспертного заключения.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Педагогический работник имеет право лично присутствовать при его аттестации на заседании АК, о чем письменно уведомляет АК при ознакомлении с представлением работодателя.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По результатам аттестации педагогического работника с целью подтверждения соответствия занимаемой должности АК принимает одно из следующих решений:</w:t>
      </w:r>
    </w:p>
    <w:p w:rsidR="00BE54C9" w:rsidRPr="008A4DD4" w:rsidRDefault="00BE54C9" w:rsidP="00BE54C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соответствует занимаемой должности (указывается должность работника);</w:t>
      </w:r>
    </w:p>
    <w:p w:rsidR="00BE54C9" w:rsidRPr="008A4DD4" w:rsidRDefault="00BE54C9" w:rsidP="00BE54C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не соответствует занимаемой должности (указывается должность работника).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Решение аттестационной комиссии оформляется протоколом.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На основании решения АК в месячный срок издается приказ о соответствии (не соответствии) работника занимаемой должности.</w:t>
      </w:r>
    </w:p>
    <w:p w:rsidR="00BE54C9" w:rsidRPr="008A4DD4" w:rsidRDefault="00BE54C9" w:rsidP="00BE54C9">
      <w:pPr>
        <w:pStyle w:val="a3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По итогам аттестации, в срок не позднее 30 календарных дней с даты принятия решения АК:</w:t>
      </w:r>
    </w:p>
    <w:p w:rsidR="00BE54C9" w:rsidRPr="008A4DD4" w:rsidRDefault="00BE54C9" w:rsidP="00BE54C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работодатель знакомит педагогического работника с решением АК;</w:t>
      </w:r>
    </w:p>
    <w:p w:rsidR="00BE54C9" w:rsidRPr="008A4DD4" w:rsidRDefault="00BE54C9" w:rsidP="00BE54C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производится соответствующая запись в трудовой книжке;</w:t>
      </w:r>
    </w:p>
    <w:p w:rsidR="00BE54C9" w:rsidRPr="008A4DD4" w:rsidRDefault="00BE54C9" w:rsidP="00BE54C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lastRenderedPageBreak/>
        <w:t>один из аттестационных листов выдается на руки аттестуемому, второй аттестационный лист и выписка из приказа хранятся в личном деле педагога.</w:t>
      </w:r>
    </w:p>
    <w:p w:rsidR="00BE54C9" w:rsidRPr="008A4DD4" w:rsidRDefault="00BE54C9" w:rsidP="00BE54C9">
      <w:pPr>
        <w:pStyle w:val="a3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A4DD4">
        <w:rPr>
          <w:rFonts w:ascii="Times New Roman" w:hAnsi="Times New Roman"/>
          <w:sz w:val="24"/>
          <w:szCs w:val="24"/>
        </w:rPr>
        <w:t>Установленное на основании аттестации соответствие работника занимаемой должности действительно в течение пяти лет.</w:t>
      </w:r>
    </w:p>
    <w:p w:rsidR="00BE54C9" w:rsidRPr="00A70441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Pr="00A70441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54C9" w:rsidRDefault="00BE54C9" w:rsidP="00B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3081" w:rsidRDefault="003D3081"/>
    <w:sectPr w:rsidR="003D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4FA"/>
    <w:multiLevelType w:val="hybridMultilevel"/>
    <w:tmpl w:val="D2C8CB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74975"/>
    <w:multiLevelType w:val="hybridMultilevel"/>
    <w:tmpl w:val="AF062C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5CC5"/>
    <w:multiLevelType w:val="hybridMultilevel"/>
    <w:tmpl w:val="6918384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2D6311"/>
    <w:multiLevelType w:val="multilevel"/>
    <w:tmpl w:val="F2CE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836462"/>
    <w:multiLevelType w:val="multilevel"/>
    <w:tmpl w:val="F2CE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5C57DB"/>
    <w:multiLevelType w:val="hybridMultilevel"/>
    <w:tmpl w:val="5E6E29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2CC"/>
    <w:multiLevelType w:val="multilevel"/>
    <w:tmpl w:val="F2CE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3236A2"/>
    <w:multiLevelType w:val="multilevel"/>
    <w:tmpl w:val="F2CE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6148D2"/>
    <w:multiLevelType w:val="multilevel"/>
    <w:tmpl w:val="F2CE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6E7616"/>
    <w:multiLevelType w:val="multilevel"/>
    <w:tmpl w:val="F2CE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172A37"/>
    <w:multiLevelType w:val="multilevel"/>
    <w:tmpl w:val="F2CE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352070"/>
    <w:multiLevelType w:val="hybridMultilevel"/>
    <w:tmpl w:val="6388B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46CEA"/>
    <w:multiLevelType w:val="hybridMultilevel"/>
    <w:tmpl w:val="53B8290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1AD4B6B"/>
    <w:multiLevelType w:val="multilevel"/>
    <w:tmpl w:val="F2CE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4540527"/>
    <w:multiLevelType w:val="hybridMultilevel"/>
    <w:tmpl w:val="9CE47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C9"/>
    <w:rsid w:val="003D3081"/>
    <w:rsid w:val="00B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A620"/>
  <w15:chartTrackingRefBased/>
  <w15:docId w15:val="{D366CDAD-D5DD-408A-9202-AA2AEC4D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4C9"/>
    <w:pPr>
      <w:spacing w:after="0" w:line="240" w:lineRule="auto"/>
    </w:pPr>
  </w:style>
  <w:style w:type="character" w:customStyle="1" w:styleId="1Exact">
    <w:name w:val="Заголовок №1 Exact"/>
    <w:basedOn w:val="a0"/>
    <w:rsid w:val="00BE54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BE54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BE54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E54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54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54C9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BE54C9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E54C9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1806</Words>
  <Characters>10298</Characters>
  <Application>Microsoft Office Word</Application>
  <DocSecurity>0</DocSecurity>
  <Lines>85</Lines>
  <Paragraphs>24</Paragraphs>
  <ScaleCrop>false</ScaleCrop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2020-11-20T10:33:00Z</dcterms:created>
  <dcterms:modified xsi:type="dcterms:W3CDTF">2020-11-20T10:39:00Z</dcterms:modified>
</cp:coreProperties>
</file>