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6A" w:rsidRPr="0048512D" w:rsidRDefault="00C3766A" w:rsidP="00C3766A">
      <w:pPr>
        <w:shd w:val="clear" w:color="auto" w:fill="FFFFFF"/>
        <w:spacing w:before="235"/>
        <w:ind w:right="14"/>
        <w:contextualSpacing/>
        <w:jc w:val="center"/>
      </w:pPr>
      <w:r w:rsidRPr="002B314E">
        <w:rPr>
          <w:b/>
          <w:bCs/>
          <w:color w:val="000000"/>
          <w:sz w:val="24"/>
          <w:szCs w:val="24"/>
        </w:rPr>
        <w:t>Особенности приема на целевое обучение</w:t>
      </w:r>
    </w:p>
    <w:p w:rsidR="00C3766A" w:rsidRPr="00EE444D" w:rsidRDefault="00C3766A" w:rsidP="00C3766A">
      <w:pPr>
        <w:contextualSpacing/>
        <w:jc w:val="both"/>
        <w:rPr>
          <w:sz w:val="24"/>
          <w:szCs w:val="24"/>
        </w:rPr>
      </w:pPr>
      <w:r w:rsidRPr="00EE444D">
        <w:rPr>
          <w:sz w:val="24"/>
          <w:szCs w:val="24"/>
        </w:rPr>
        <w:t xml:space="preserve">52. </w:t>
      </w:r>
      <w:r w:rsidRPr="00DA246A">
        <w:rPr>
          <w:sz w:val="24"/>
          <w:szCs w:val="24"/>
        </w:rPr>
        <w:t xml:space="preserve">Институт проводит </w:t>
      </w:r>
      <w:r>
        <w:rPr>
          <w:sz w:val="24"/>
          <w:szCs w:val="24"/>
        </w:rPr>
        <w:t>п</w:t>
      </w:r>
      <w:r w:rsidRPr="00EE444D">
        <w:rPr>
          <w:sz w:val="24"/>
          <w:szCs w:val="24"/>
        </w:rPr>
        <w:t>рием на целевое обучение на основании договора о целевом</w:t>
      </w:r>
      <w:r>
        <w:rPr>
          <w:sz w:val="24"/>
          <w:szCs w:val="24"/>
        </w:rPr>
        <w:t xml:space="preserve"> </w:t>
      </w:r>
      <w:r w:rsidRPr="00EE444D">
        <w:rPr>
          <w:sz w:val="24"/>
          <w:szCs w:val="24"/>
        </w:rPr>
        <w:t>обучении, заключенного между гражд</w:t>
      </w:r>
      <w:r>
        <w:rPr>
          <w:sz w:val="24"/>
          <w:szCs w:val="24"/>
        </w:rPr>
        <w:t xml:space="preserve">анином, поступающим на </w:t>
      </w:r>
      <w:proofErr w:type="gramStart"/>
      <w:r>
        <w:rPr>
          <w:sz w:val="24"/>
          <w:szCs w:val="24"/>
        </w:rPr>
        <w:t xml:space="preserve">обучение </w:t>
      </w:r>
      <w:r w:rsidRPr="00EE444D"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  <w:r w:rsidRPr="00EE444D">
        <w:rPr>
          <w:sz w:val="24"/>
          <w:szCs w:val="24"/>
        </w:rPr>
        <w:t>образовательной программе, и федеральным государственным органом, органом</w:t>
      </w:r>
      <w:r>
        <w:rPr>
          <w:sz w:val="24"/>
          <w:szCs w:val="24"/>
        </w:rPr>
        <w:t xml:space="preserve"> </w:t>
      </w:r>
      <w:r w:rsidRPr="00EE444D">
        <w:rPr>
          <w:sz w:val="24"/>
          <w:szCs w:val="24"/>
        </w:rPr>
        <w:t>государственной власти субъекта Российской Федерации, органом местного</w:t>
      </w:r>
      <w:r>
        <w:rPr>
          <w:sz w:val="24"/>
          <w:szCs w:val="24"/>
        </w:rPr>
        <w:t xml:space="preserve"> </w:t>
      </w:r>
      <w:r w:rsidRPr="00EE444D">
        <w:rPr>
          <w:sz w:val="24"/>
          <w:szCs w:val="24"/>
        </w:rPr>
        <w:t>самоуправления, юридическим лицом или индивидуальным предпринимателем в</w:t>
      </w:r>
      <w:r>
        <w:rPr>
          <w:sz w:val="24"/>
          <w:szCs w:val="24"/>
        </w:rPr>
        <w:t xml:space="preserve"> </w:t>
      </w:r>
      <w:r w:rsidRPr="00EE444D">
        <w:rPr>
          <w:sz w:val="24"/>
          <w:szCs w:val="24"/>
        </w:rPr>
        <w:t>целях содействия им в подготовке специалистов соответствующего профиля. На эти</w:t>
      </w:r>
      <w:r>
        <w:rPr>
          <w:sz w:val="24"/>
          <w:szCs w:val="24"/>
        </w:rPr>
        <w:t xml:space="preserve"> </w:t>
      </w:r>
      <w:r w:rsidRPr="00EE444D">
        <w:rPr>
          <w:sz w:val="24"/>
          <w:szCs w:val="24"/>
        </w:rPr>
        <w:t>места организуется отдельный конкурс</w:t>
      </w:r>
      <w:r>
        <w:t>.</w:t>
      </w:r>
    </w:p>
    <w:p w:rsidR="00C3766A" w:rsidRPr="005E721B" w:rsidRDefault="00C3766A" w:rsidP="00C3766A">
      <w:pPr>
        <w:ind w:firstLine="720"/>
        <w:contextualSpacing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52.1. </w:t>
      </w:r>
      <w:r w:rsidRPr="005E721B">
        <w:rPr>
          <w:sz w:val="24"/>
          <w:szCs w:val="24"/>
        </w:rPr>
        <w:t xml:space="preserve">Существенными условиями договора о целевом обучении являются: </w:t>
      </w:r>
    </w:p>
    <w:p w:rsidR="00C3766A" w:rsidRPr="005E721B" w:rsidRDefault="00C3766A" w:rsidP="00C3766A">
      <w:pPr>
        <w:contextualSpacing/>
        <w:jc w:val="both"/>
        <w:rPr>
          <w:sz w:val="24"/>
          <w:szCs w:val="24"/>
        </w:rPr>
      </w:pPr>
      <w:r w:rsidRPr="005E721B">
        <w:rPr>
          <w:sz w:val="24"/>
          <w:szCs w:val="24"/>
        </w:rPr>
        <w:t>а) обязательства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</w:t>
      </w:r>
      <w:r>
        <w:rPr>
          <w:sz w:val="24"/>
          <w:szCs w:val="24"/>
        </w:rPr>
        <w:t>ального предпринимателя (далее –</w:t>
      </w:r>
      <w:r w:rsidRPr="005E721B">
        <w:rPr>
          <w:sz w:val="24"/>
          <w:szCs w:val="24"/>
        </w:rPr>
        <w:t xml:space="preserve"> заказчик): </w:t>
      </w:r>
    </w:p>
    <w:p w:rsidR="00C3766A" w:rsidRPr="005E721B" w:rsidRDefault="00C3766A" w:rsidP="00C3766A">
      <w:pPr>
        <w:contextualSpacing/>
        <w:jc w:val="both"/>
        <w:rPr>
          <w:sz w:val="24"/>
          <w:szCs w:val="24"/>
        </w:rPr>
      </w:pPr>
      <w:proofErr w:type="gramStart"/>
      <w:r w:rsidRPr="005E721B">
        <w:rPr>
          <w:sz w:val="24"/>
          <w:szCs w:val="24"/>
        </w:rPr>
        <w:t xml:space="preserve">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</w:t>
      </w:r>
      <w:r>
        <w:rPr>
          <w:sz w:val="24"/>
          <w:szCs w:val="24"/>
        </w:rPr>
        <w:t xml:space="preserve">обучения, и (или) других мер; </w:t>
      </w:r>
      <w:proofErr w:type="gramEnd"/>
    </w:p>
    <w:p w:rsidR="00C3766A" w:rsidRPr="005E721B" w:rsidRDefault="00C3766A" w:rsidP="00C3766A">
      <w:pPr>
        <w:contextualSpacing/>
        <w:jc w:val="both"/>
        <w:rPr>
          <w:sz w:val="24"/>
          <w:szCs w:val="24"/>
        </w:rPr>
      </w:pPr>
      <w:r w:rsidRPr="005E721B">
        <w:rPr>
          <w:sz w:val="24"/>
          <w:szCs w:val="24"/>
        </w:rPr>
        <w:t>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квалификацией, полученной в результате освоения об</w:t>
      </w:r>
      <w:r>
        <w:rPr>
          <w:sz w:val="24"/>
          <w:szCs w:val="24"/>
        </w:rPr>
        <w:t>разовательной программы (далее –</w:t>
      </w:r>
      <w:r w:rsidRPr="005E721B">
        <w:rPr>
          <w:sz w:val="24"/>
          <w:szCs w:val="24"/>
        </w:rPr>
        <w:t xml:space="preserve"> место осуществления трудовой деятельности); </w:t>
      </w:r>
    </w:p>
    <w:p w:rsidR="00C3766A" w:rsidRPr="005E721B" w:rsidRDefault="00C3766A" w:rsidP="00C3766A">
      <w:pPr>
        <w:contextualSpacing/>
        <w:jc w:val="both"/>
        <w:rPr>
          <w:sz w:val="24"/>
          <w:szCs w:val="24"/>
        </w:rPr>
      </w:pPr>
      <w:r w:rsidRPr="005E721B">
        <w:rPr>
          <w:sz w:val="24"/>
          <w:szCs w:val="24"/>
        </w:rPr>
        <w:t xml:space="preserve">б) обязательства гражданина, заключившего договор о целевом обучении: </w:t>
      </w:r>
    </w:p>
    <w:p w:rsidR="00C3766A" w:rsidRPr="005E721B" w:rsidRDefault="00C3766A" w:rsidP="00C3766A">
      <w:pPr>
        <w:contextualSpacing/>
        <w:jc w:val="both"/>
        <w:rPr>
          <w:sz w:val="24"/>
          <w:szCs w:val="24"/>
        </w:rPr>
      </w:pPr>
      <w:r w:rsidRPr="005E721B">
        <w:rPr>
          <w:sz w:val="24"/>
          <w:szCs w:val="24"/>
        </w:rPr>
        <w:t>по освоению образовательной программы, указанной в договоре о целевом обучении (с возможностью изменения образова</w:t>
      </w:r>
      <w:r>
        <w:rPr>
          <w:sz w:val="24"/>
          <w:szCs w:val="24"/>
        </w:rPr>
        <w:t xml:space="preserve">тельной программы и (или) формы </w:t>
      </w:r>
      <w:proofErr w:type="gramStart"/>
      <w:r w:rsidRPr="005E721B">
        <w:rPr>
          <w:sz w:val="24"/>
          <w:szCs w:val="24"/>
        </w:rPr>
        <w:t>обучения по сог</w:t>
      </w:r>
      <w:r>
        <w:rPr>
          <w:sz w:val="24"/>
          <w:szCs w:val="24"/>
        </w:rPr>
        <w:t>ласованию</w:t>
      </w:r>
      <w:proofErr w:type="gramEnd"/>
      <w:r>
        <w:rPr>
          <w:sz w:val="24"/>
          <w:szCs w:val="24"/>
        </w:rPr>
        <w:t xml:space="preserve"> с заказчиком) (далее –</w:t>
      </w:r>
      <w:r w:rsidRPr="005E721B">
        <w:rPr>
          <w:sz w:val="24"/>
          <w:szCs w:val="24"/>
        </w:rPr>
        <w:t xml:space="preserve"> обязательство по обучению); </w:t>
      </w:r>
    </w:p>
    <w:p w:rsidR="00C3766A" w:rsidRDefault="00C3766A" w:rsidP="00C3766A">
      <w:pPr>
        <w:contextualSpacing/>
        <w:jc w:val="both"/>
      </w:pPr>
      <w:r w:rsidRPr="005E721B">
        <w:rPr>
          <w:sz w:val="24"/>
          <w:szCs w:val="24"/>
        </w:rPr>
        <w:t>по осуществлению трудовой деятельности в течение не менее 3 лет в соответствии с полученной квалификацией с учетом трудоустройства в срок, установленный догов</w:t>
      </w:r>
      <w:r>
        <w:rPr>
          <w:sz w:val="24"/>
          <w:szCs w:val="24"/>
        </w:rPr>
        <w:t>ором о целевом обучении (далее –</w:t>
      </w:r>
      <w:r w:rsidRPr="005E721B">
        <w:rPr>
          <w:sz w:val="24"/>
          <w:szCs w:val="24"/>
        </w:rPr>
        <w:t xml:space="preserve"> осуществление трудовой деятельности).</w:t>
      </w:r>
      <w:r>
        <w:t xml:space="preserve"> </w:t>
      </w:r>
    </w:p>
    <w:p w:rsidR="00C3766A" w:rsidRPr="00DA1148" w:rsidRDefault="00C3766A" w:rsidP="00C3766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52.2</w:t>
      </w:r>
      <w:r w:rsidRPr="00FA6047">
        <w:rPr>
          <w:sz w:val="24"/>
          <w:szCs w:val="24"/>
        </w:rPr>
        <w:t>.</w:t>
      </w:r>
      <w:r w:rsidRPr="00DA1148">
        <w:rPr>
          <w:sz w:val="24"/>
          <w:szCs w:val="24"/>
        </w:rPr>
        <w:t xml:space="preserve"> </w:t>
      </w:r>
      <w:proofErr w:type="gramStart"/>
      <w:r w:rsidRPr="00060A44">
        <w:rPr>
          <w:sz w:val="24"/>
          <w:szCs w:val="24"/>
        </w:rPr>
        <w:t>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или местных бюджетов осуществляется в пределах квоты приема на целевое обучение, установленной соответственно Правительством Российской Федерации, органом государственной власти субъекта Российской Федерации или органом местного самоуправления, в соответствии с договором о целевом обучении, заключенным между гражданином, поступающим на обучение по образовательной</w:t>
      </w:r>
      <w:proofErr w:type="gramEnd"/>
      <w:r w:rsidRPr="00060A44">
        <w:rPr>
          <w:sz w:val="24"/>
          <w:szCs w:val="24"/>
        </w:rPr>
        <w:t xml:space="preserve"> программе, и заказчиком</w:t>
      </w:r>
      <w:r>
        <w:rPr>
          <w:sz w:val="24"/>
          <w:szCs w:val="24"/>
        </w:rPr>
        <w:t>, указанным в части 1 статьи 71 Федерального закона «</w:t>
      </w:r>
      <w:r w:rsidRPr="00060A44">
        <w:rPr>
          <w:sz w:val="24"/>
          <w:szCs w:val="24"/>
        </w:rPr>
        <w:t>Об обр</w:t>
      </w:r>
      <w:r>
        <w:rPr>
          <w:sz w:val="24"/>
          <w:szCs w:val="24"/>
        </w:rPr>
        <w:t>азовании в Российской Федерации»</w:t>
      </w:r>
      <w:r w:rsidRPr="00060A44">
        <w:rPr>
          <w:sz w:val="24"/>
          <w:szCs w:val="24"/>
        </w:rPr>
        <w:t xml:space="preserve"> </w:t>
      </w:r>
    </w:p>
    <w:p w:rsidR="00C3766A" w:rsidRPr="00FA6047" w:rsidRDefault="00C3766A" w:rsidP="00C3766A">
      <w:pPr>
        <w:contextualSpacing/>
        <w:jc w:val="both"/>
        <w:rPr>
          <w:sz w:val="24"/>
          <w:szCs w:val="24"/>
        </w:rPr>
      </w:pPr>
      <w:r w:rsidRPr="00FA6047">
        <w:rPr>
          <w:sz w:val="24"/>
          <w:szCs w:val="24"/>
        </w:rPr>
        <w:t xml:space="preserve">гражданин при подаче заявления о приеме на целевое обучение в организацию, осуществляющую образовательную деятельность, представляет копию договора о целевом обучении, заверенную заказчиком, или незаверенную копию договора о целевом обучении с предъявлением его оригинала; </w:t>
      </w:r>
    </w:p>
    <w:p w:rsidR="00C3766A" w:rsidRPr="00DA1148" w:rsidRDefault="00C3766A" w:rsidP="00C3766A">
      <w:pPr>
        <w:contextualSpacing/>
        <w:jc w:val="both"/>
        <w:rPr>
          <w:sz w:val="24"/>
          <w:szCs w:val="24"/>
        </w:rPr>
      </w:pPr>
      <w:r w:rsidRPr="00FA6047">
        <w:rPr>
          <w:sz w:val="24"/>
          <w:szCs w:val="24"/>
        </w:rPr>
        <w:t>организация, осуществляющая образовательную деятельность,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обучение.</w:t>
      </w:r>
    </w:p>
    <w:p w:rsidR="00C3766A" w:rsidRPr="00CC7EE7" w:rsidRDefault="00C3766A" w:rsidP="00C3766A">
      <w:pPr>
        <w:contextualSpacing/>
        <w:jc w:val="both"/>
        <w:rPr>
          <w:sz w:val="24"/>
          <w:szCs w:val="24"/>
        </w:rPr>
      </w:pPr>
      <w:r w:rsidRPr="009A4F3A">
        <w:rPr>
          <w:sz w:val="24"/>
          <w:szCs w:val="24"/>
        </w:rPr>
        <w:t>53.</w:t>
      </w:r>
      <w:r>
        <w:rPr>
          <w:sz w:val="24"/>
          <w:szCs w:val="24"/>
        </w:rPr>
        <w:t xml:space="preserve"> </w:t>
      </w:r>
      <w:proofErr w:type="gramStart"/>
      <w:r w:rsidRPr="009A4F3A">
        <w:rPr>
          <w:sz w:val="24"/>
          <w:szCs w:val="24"/>
        </w:rPr>
        <w:t>Квота приема на целевое обучение устанавливается по специальностям, направлениям подготовки высшего образования</w:t>
      </w:r>
      <w:r>
        <w:rPr>
          <w:sz w:val="24"/>
          <w:szCs w:val="24"/>
        </w:rPr>
        <w:t>,</w:t>
      </w:r>
      <w:r w:rsidRPr="009A4F3A">
        <w:rPr>
          <w:sz w:val="24"/>
          <w:szCs w:val="24"/>
        </w:rPr>
        <w:t xml:space="preserve"> перечень которых определяется Правительством Российской Федерации, в пределах контрольных цифр приема на обучение по специальностям, направлениям подготовки за счет бюджетных ассигнований </w:t>
      </w:r>
      <w:r w:rsidRPr="009A4F3A">
        <w:rPr>
          <w:sz w:val="24"/>
          <w:szCs w:val="24"/>
        </w:rPr>
        <w:lastRenderedPageBreak/>
        <w:t>федерального бюджета на очередной год, в котором осуществляется прием на целевое обучение, посредством определения доли мест для приема на целевое обучение в общем количестве бюджетных мест (процентов)</w:t>
      </w:r>
      <w:proofErr w:type="gramEnd"/>
    </w:p>
    <w:p w:rsidR="00C3766A" w:rsidRDefault="00C3766A" w:rsidP="00C3766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r w:rsidRPr="00306E20">
        <w:rPr>
          <w:sz w:val="24"/>
          <w:szCs w:val="24"/>
        </w:rPr>
        <w:t xml:space="preserve">По решению Правительства Российской Федерации квота приема на целевое </w:t>
      </w:r>
      <w:proofErr w:type="gramStart"/>
      <w:r w:rsidRPr="00306E20">
        <w:rPr>
          <w:sz w:val="24"/>
          <w:szCs w:val="24"/>
        </w:rPr>
        <w:t>обучение по</w:t>
      </w:r>
      <w:proofErr w:type="gramEnd"/>
      <w:r w:rsidRPr="00306E20">
        <w:rPr>
          <w:sz w:val="24"/>
          <w:szCs w:val="24"/>
        </w:rPr>
        <w:t xml:space="preserve"> конкретным специальностям, направлениям подготовки устанавливается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</w:t>
      </w:r>
    </w:p>
    <w:p w:rsidR="00C3766A" w:rsidRDefault="00C3766A" w:rsidP="00C3766A">
      <w:p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55. </w:t>
      </w:r>
      <w:r w:rsidRPr="00EA708D">
        <w:rPr>
          <w:color w:val="000000"/>
          <w:sz w:val="24"/>
          <w:szCs w:val="24"/>
        </w:rPr>
        <w:t xml:space="preserve">Целевые места, оставшиеся вакантными после </w:t>
      </w:r>
      <w:r>
        <w:rPr>
          <w:color w:val="000000"/>
          <w:sz w:val="24"/>
          <w:szCs w:val="24"/>
        </w:rPr>
        <w:t xml:space="preserve">сдачи вступительных испытаний и </w:t>
      </w:r>
      <w:r w:rsidRPr="00EA708D">
        <w:rPr>
          <w:color w:val="000000"/>
          <w:sz w:val="24"/>
          <w:szCs w:val="24"/>
        </w:rPr>
        <w:t>зачисления, предоставляются лицам, участвующим в общем конкурсе.</w:t>
      </w:r>
    </w:p>
    <w:p w:rsidR="00C3766A" w:rsidRPr="0097604F" w:rsidRDefault="00C3766A" w:rsidP="00C3766A">
      <w:pPr>
        <w:contextualSpacing/>
        <w:jc w:val="both"/>
      </w:pPr>
      <w:r w:rsidRPr="00C86639">
        <w:rPr>
          <w:sz w:val="24"/>
          <w:szCs w:val="24"/>
        </w:rPr>
        <w:t>5</w:t>
      </w:r>
      <w:r>
        <w:rPr>
          <w:sz w:val="24"/>
          <w:szCs w:val="24"/>
        </w:rPr>
        <w:t>6</w:t>
      </w:r>
      <w:r>
        <w:t xml:space="preserve">. </w:t>
      </w:r>
      <w:r>
        <w:rPr>
          <w:color w:val="000000"/>
          <w:sz w:val="24"/>
          <w:szCs w:val="24"/>
        </w:rPr>
        <w:t>Количество мест для</w:t>
      </w:r>
      <w:r w:rsidRPr="008424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приема на целевое обучение на каждое направление подготовки (специальность) определяется и размещается на сайте Института не позднее </w:t>
      </w:r>
      <w:r w:rsidRPr="0048512D">
        <w:rPr>
          <w:b/>
          <w:color w:val="000000"/>
          <w:sz w:val="24"/>
          <w:szCs w:val="24"/>
        </w:rPr>
        <w:t>1 июня</w:t>
      </w:r>
      <w:r w:rsidRPr="0048512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Количество целевых мест не может быть увеличено в ходе приема документов, вступительных испытаний и зачисления.</w:t>
      </w:r>
    </w:p>
    <w:p w:rsidR="00D022B4" w:rsidRDefault="00D022B4"/>
    <w:sectPr w:rsidR="00D022B4" w:rsidSect="00D022B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CBC" w:rsidRDefault="00134CBC" w:rsidP="00C3766A">
      <w:r>
        <w:separator/>
      </w:r>
    </w:p>
  </w:endnote>
  <w:endnote w:type="continuationSeparator" w:id="0">
    <w:p w:rsidR="00134CBC" w:rsidRDefault="00134CBC" w:rsidP="00C37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6A" w:rsidRDefault="00C3766A">
    <w:pPr>
      <w:pStyle w:val="a5"/>
    </w:pPr>
  </w:p>
  <w:p w:rsidR="00C3766A" w:rsidRDefault="00C376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CBC" w:rsidRDefault="00134CBC" w:rsidP="00C3766A">
      <w:r>
        <w:separator/>
      </w:r>
    </w:p>
  </w:footnote>
  <w:footnote w:type="continuationSeparator" w:id="0">
    <w:p w:rsidR="00134CBC" w:rsidRDefault="00134CBC" w:rsidP="00C37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6A" w:rsidRDefault="00C3766A">
    <w:pPr>
      <w:pStyle w:val="a3"/>
    </w:pPr>
  </w:p>
  <w:p w:rsidR="00C3766A" w:rsidRDefault="00C376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66A"/>
    <w:rsid w:val="00134CBC"/>
    <w:rsid w:val="00A801FE"/>
    <w:rsid w:val="00B91682"/>
    <w:rsid w:val="00C3766A"/>
    <w:rsid w:val="00D022B4"/>
    <w:rsid w:val="00F5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6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76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376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76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76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Элекуева</dc:creator>
  <cp:lastModifiedBy>Элекуева</cp:lastModifiedBy>
  <cp:revision>1</cp:revision>
  <dcterms:created xsi:type="dcterms:W3CDTF">2024-01-18T18:38:00Z</dcterms:created>
  <dcterms:modified xsi:type="dcterms:W3CDTF">2024-01-18T18:39:00Z</dcterms:modified>
</cp:coreProperties>
</file>