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8" w:rsidRDefault="00D04BA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-495300</wp:posOffset>
            </wp:positionV>
            <wp:extent cx="3048000" cy="1790700"/>
            <wp:effectExtent l="19050" t="0" r="0" b="0"/>
            <wp:wrapNone/>
            <wp:docPr id="6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BAA" w:rsidRPr="00D04BAA" w:rsidRDefault="00D04BAA" w:rsidP="00D04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BAA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D04BAA" w:rsidRPr="00D04BAA" w:rsidRDefault="00D04BAA" w:rsidP="00D04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BAA">
        <w:rPr>
          <w:rFonts w:ascii="Times New Roman" w:hAnsi="Times New Roman" w:cs="Times New Roman"/>
          <w:sz w:val="24"/>
          <w:szCs w:val="24"/>
        </w:rPr>
        <w:t>Ректор СКГИИ</w:t>
      </w:r>
    </w:p>
    <w:p w:rsidR="00D04BAA" w:rsidRPr="00D04BAA" w:rsidRDefault="00D04BAA" w:rsidP="00D04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BAA">
        <w:rPr>
          <w:rFonts w:ascii="Times New Roman" w:hAnsi="Times New Roman" w:cs="Times New Roman"/>
          <w:sz w:val="24"/>
          <w:szCs w:val="24"/>
        </w:rPr>
        <w:t>А.И.Рахаев</w:t>
      </w:r>
    </w:p>
    <w:p w:rsidR="00D04BAA" w:rsidRPr="00D04BAA" w:rsidRDefault="00D04BAA" w:rsidP="00D04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BAA">
        <w:rPr>
          <w:rFonts w:ascii="Times New Roman" w:hAnsi="Times New Roman" w:cs="Times New Roman"/>
          <w:sz w:val="24"/>
          <w:szCs w:val="24"/>
        </w:rPr>
        <w:t>30 июля 2022г.</w:t>
      </w:r>
    </w:p>
    <w:p w:rsidR="00D04BAA" w:rsidRDefault="00A91B48" w:rsidP="00D04B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04BAA" w:rsidRDefault="00D04BAA" w:rsidP="00A9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B48" w:rsidRDefault="00A91B48" w:rsidP="00A9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91B48" w:rsidRDefault="00A91B48" w:rsidP="00A9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успешно прошедших вступительные испытания, рекомендованных Приёмной комиссией к зачислению</w:t>
      </w:r>
      <w:r w:rsidRPr="00AC214E">
        <w:rPr>
          <w:rFonts w:ascii="Times New Roman" w:hAnsi="Times New Roman" w:cs="Times New Roman"/>
          <w:sz w:val="28"/>
          <w:szCs w:val="28"/>
        </w:rPr>
        <w:t>:</w:t>
      </w:r>
    </w:p>
    <w:p w:rsidR="000A675C" w:rsidRDefault="000A675C" w:rsidP="00A9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75C" w:rsidRPr="00741D2F" w:rsidRDefault="000A675C" w:rsidP="000A6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6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51.03.05 - Режиссура театрализованных представлений и праздников</w:t>
      </w:r>
    </w:p>
    <w:p w:rsidR="000A675C" w:rsidRPr="001E435B" w:rsidRDefault="000A675C" w:rsidP="001E435B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0A675C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0A675C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0A675C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0A675C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0A675C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150-940-033 31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C86C6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NMN8FA6X99L4X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326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595DDF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200-144-587 98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283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595DDF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5772A9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144-524-742 55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DE3B13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145-728-634 93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5772A9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265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5772A9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A675C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0A675C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150-822-144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Pr="00DE3B13" w:rsidRDefault="000A675C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A675C" w:rsidRPr="005772A9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675C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1E435B" w:rsidRPr="001E435B" w:rsidRDefault="001E435B" w:rsidP="001E435B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1E435B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1E435B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1E435B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1E435B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1E435B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150-227-787 42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156-513-269 64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E435B" w:rsidRPr="00B002C2" w:rsidTr="001E435B">
        <w:trPr>
          <w:trHeight w:val="368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161-375-062 50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DE3B13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170-558-670 83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Обяз-во</w:t>
            </w:r>
            <w:proofErr w:type="spellEnd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пред-ия</w:t>
            </w:r>
            <w:proofErr w:type="spellEnd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оригиналов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142-779-793 08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274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Обяз-во</w:t>
            </w:r>
            <w:proofErr w:type="spellEnd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пред-ия</w:t>
            </w:r>
            <w:proofErr w:type="spellEnd"/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оригиналов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5772A9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145-728-634 93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265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1E435B" w:rsidRPr="00B002C2" w:rsidTr="001E435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5772A9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150-822-144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1E435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E435B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435B" w:rsidRPr="00B002C2" w:rsidRDefault="001E435B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5DDF" w:rsidRDefault="00595DD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719E4" w:rsidRPr="001719E4" w:rsidRDefault="001719E4" w:rsidP="001719E4">
      <w:pPr>
        <w:spacing w:after="0" w:line="240" w:lineRule="auto"/>
        <w:rPr>
          <w:rFonts w:ascii="Times New Roman" w:hAnsi="Times New Roman" w:cs="Times New Roman"/>
        </w:rPr>
      </w:pPr>
      <w:r w:rsidRPr="001719E4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1719E4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1719E4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p w:rsidR="001E435B" w:rsidRPr="001719E4" w:rsidRDefault="001E435B">
      <w:pPr>
        <w:spacing w:after="0" w:line="240" w:lineRule="auto"/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1719E4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1719E4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1719E4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150-940-033 31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Pr="001719E4" w:rsidRDefault="001719E4" w:rsidP="001719E4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1719E4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1719E4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1719E4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</w:t>
      </w:r>
      <w:r>
        <w:rPr>
          <w:rFonts w:ascii="Times New Roman" w:hAnsi="Times New Roman" w:cs="Times New Roman"/>
          <w:b/>
          <w:bCs/>
          <w:color w:val="000000"/>
        </w:rPr>
        <w:t>я</w:t>
      </w: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1719E4" w:rsidRPr="00B002C2" w:rsidTr="001719E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1719E4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1719E4" w:rsidRPr="00B002C2" w:rsidTr="001719E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152-624-841 57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318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1719E4" w:rsidRPr="00B002C2" w:rsidTr="001719E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141-603-815 26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E4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294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19E4" w:rsidRPr="00B002C2" w:rsidRDefault="001719E4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Pr="008F3BFE" w:rsidRDefault="00595DDF" w:rsidP="008F3BFE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Заоч</w:t>
      </w:r>
      <w:r w:rsidR="008F3BFE" w:rsidRPr="008F3BFE">
        <w:rPr>
          <w:rFonts w:ascii="Times New Roman" w:hAnsi="Times New Roman" w:cs="Times New Roman"/>
          <w:b/>
          <w:bCs/>
          <w:color w:val="000000"/>
        </w:rPr>
        <w:t>ная</w:t>
      </w:r>
      <w:proofErr w:type="gramEnd"/>
      <w:r w:rsidR="008F3BFE" w:rsidRPr="008F3BFE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Особая квота</w:t>
      </w:r>
      <w:r w:rsidR="008F3BFE" w:rsidRPr="008F3BFE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  <w:r w:rsidR="008F3BFE">
        <w:rPr>
          <w:color w:val="000000"/>
          <w:sz w:val="24"/>
          <w:szCs w:val="24"/>
        </w:rPr>
        <w:br/>
        <w:t>﻿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8F3BFE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8F3BFE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8F3BFE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119-920-673-78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F3BFE" w:rsidRPr="00B002C2" w:rsidRDefault="008F3BFE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F3BFE" w:rsidRPr="00B002C2" w:rsidRDefault="008F3BFE" w:rsidP="008F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F3BFE" w:rsidRDefault="008F3BF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5DDF" w:rsidRDefault="00595DDF" w:rsidP="0007759D"/>
    <w:p w:rsidR="00D04BAA" w:rsidRDefault="00D04BAA" w:rsidP="0007759D"/>
    <w:p w:rsidR="0007759D" w:rsidRPr="0007759D" w:rsidRDefault="0007759D" w:rsidP="000775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52.03.01 - Хореографическое искусство</w:t>
      </w:r>
    </w:p>
    <w:p w:rsidR="008F3BFE" w:rsidRPr="0007759D" w:rsidRDefault="0007759D" w:rsidP="0007759D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07759D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07759D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07759D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07759D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8F3BFE" w:rsidRDefault="008F3BF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07759D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144-730-587 63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152-307-917 44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595DDF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trHeight w:val="368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145-298-113 72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260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DE3B13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147-674-942 12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260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187-957-597 67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259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BE12F0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5772A9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154-408-151 46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Default="00BE12F0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5772A9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145-728-634 93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228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B002C2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7759D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Default="000775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DE3B13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144-734-706 68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Pr="005772A9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07759D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211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07759D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7759D" w:rsidRPr="005772A9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59D" w:rsidRDefault="000775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8F3BFE" w:rsidRDefault="008F3BF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F3BFE" w:rsidRPr="0028013B" w:rsidRDefault="0028013B" w:rsidP="0028013B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</w:rPr>
      </w:pPr>
      <w:r w:rsidRPr="0028013B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28013B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28013B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Особая квота</w:t>
      </w:r>
      <w:r w:rsidRPr="0028013B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8F3BFE" w:rsidRDefault="008F3BF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28013B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28013B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28013B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161-223-907 31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271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595DDF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E435B" w:rsidRDefault="001E435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013B" w:rsidRPr="00890315" w:rsidRDefault="0028013B" w:rsidP="0028013B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</w:rPr>
      </w:pPr>
      <w:r w:rsidRPr="0028013B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28013B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28013B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28013B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10460" w:type="dxa"/>
        <w:jc w:val="center"/>
        <w:tblLook w:val="04A0"/>
      </w:tblPr>
      <w:tblGrid>
        <w:gridCol w:w="456"/>
        <w:gridCol w:w="2921"/>
        <w:gridCol w:w="1441"/>
        <w:gridCol w:w="2398"/>
        <w:gridCol w:w="1881"/>
        <w:gridCol w:w="1363"/>
      </w:tblGrid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28013B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193-128-438 75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146-632-586 78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313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146-428-170 65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283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BE12F0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148-354-837 92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281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B002C2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DE3B13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144-013-066 03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5772A9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252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BE12F0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28013B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154-890-131 79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DE3B13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250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28013B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172-548-035 71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DE3B13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28013B" w:rsidRPr="00B002C2" w:rsidTr="0089031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28013B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154-408-151 46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Pr="00DE3B13" w:rsidRDefault="0028013B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28013B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8013B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013B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890315" w:rsidRPr="00890315" w:rsidRDefault="00890315" w:rsidP="00890315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890315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890315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890315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p w:rsidR="0028013B" w:rsidRPr="00890315" w:rsidRDefault="0028013B" w:rsidP="00890315">
      <w:pPr>
        <w:spacing w:after="0" w:line="240" w:lineRule="auto"/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890315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197-098-990 50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150-561-848 52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150-057-531 23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295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172-548-035 71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BE12F0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890315" w:rsidRPr="00B002C2" w:rsidTr="00DF34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BE12F0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5772A9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154-408-151 46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890315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890315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90315" w:rsidRPr="00B002C2" w:rsidRDefault="00890315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DF347A" w:rsidRDefault="00DF347A" w:rsidP="00DF347A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DF347A" w:rsidRPr="00DF347A" w:rsidRDefault="00DF347A" w:rsidP="00DF34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47A" w:rsidRPr="00741D2F" w:rsidRDefault="00DF347A" w:rsidP="00DF34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53.03.02 - Музыкально-инструментальное искусство</w:t>
      </w:r>
    </w:p>
    <w:p w:rsidR="00DF347A" w:rsidRPr="00DF347A" w:rsidRDefault="00DF347A" w:rsidP="00DF347A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DF347A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DF347A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DF347A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DF347A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DF347A" w:rsidRDefault="00DF347A" w:rsidP="00A7603E">
      <w:pPr>
        <w:spacing w:after="0" w:line="240" w:lineRule="auto"/>
      </w:pPr>
    </w:p>
    <w:tbl>
      <w:tblPr>
        <w:tblStyle w:val="NormalTablePHPDOCX"/>
        <w:tblW w:w="10460" w:type="dxa"/>
        <w:jc w:val="center"/>
        <w:tblLook w:val="04A0"/>
      </w:tblPr>
      <w:tblGrid>
        <w:gridCol w:w="456"/>
        <w:gridCol w:w="2921"/>
        <w:gridCol w:w="1441"/>
        <w:gridCol w:w="2398"/>
        <w:gridCol w:w="1881"/>
        <w:gridCol w:w="1363"/>
      </w:tblGrid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F347A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169-575-519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BE12F0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201-108-694 02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139-980-481 17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128-628-327 78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B002C2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B002C2" w:rsidRDefault="00BE12F0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DE3B13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144-738-837 94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28013B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151-216-114 05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DE3B13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343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D04BA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F347A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28013B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132-803-398 41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Pr="00DE3B13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F347A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309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347A" w:rsidRPr="005772A9" w:rsidRDefault="00DF347A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347A" w:rsidRDefault="00C7019D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07759D" w:rsidRDefault="000775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7759D" w:rsidRDefault="000775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Pr="00A7603E" w:rsidRDefault="00A7603E" w:rsidP="00A7603E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A7603E">
        <w:rPr>
          <w:rFonts w:ascii="Times New Roman" w:hAnsi="Times New Roman" w:cs="Times New Roman"/>
          <w:b/>
          <w:bCs/>
          <w:color w:val="000000"/>
        </w:rPr>
        <w:lastRenderedPageBreak/>
        <w:t xml:space="preserve">Форма обучения: </w:t>
      </w:r>
      <w:proofErr w:type="gramStart"/>
      <w:r w:rsidRPr="00A7603E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A7603E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Особая квота</w:t>
      </w:r>
      <w:r w:rsidRPr="00A7603E">
        <w:rPr>
          <w:rFonts w:ascii="Times New Roman" w:hAnsi="Times New Roman" w:cs="Times New Roman"/>
          <w:b/>
          <w:bCs/>
          <w:color w:val="000000"/>
        </w:rPr>
        <w:br/>
        <w:t xml:space="preserve">Уровень бюджета: </w:t>
      </w:r>
      <w:proofErr w:type="gramStart"/>
      <w:r w:rsidRPr="00A7603E">
        <w:rPr>
          <w:rFonts w:ascii="Times New Roman" w:hAnsi="Times New Roman" w:cs="Times New Roman"/>
          <w:b/>
          <w:bCs/>
          <w:color w:val="000000"/>
        </w:rPr>
        <w:t>Бюджетные ассигнования федерального бюджет</w:t>
      </w:r>
      <w:proofErr w:type="gramEnd"/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A7603E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A7603E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A7603E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131-422-107 92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603E" w:rsidRPr="00B002C2" w:rsidRDefault="00A7603E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Pr="00A7603E" w:rsidRDefault="00A7603E" w:rsidP="00A7603E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A7603E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A7603E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A7603E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p w:rsidR="00A7603E" w:rsidRDefault="00A7603E" w:rsidP="00DD0302">
      <w:pPr>
        <w:spacing w:after="0" w:line="240" w:lineRule="auto"/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D030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165-084-315 63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178-176-122 94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398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0F37" w:rsidRPr="00741D2F" w:rsidRDefault="009A0F37" w:rsidP="009A0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53.03.04 - Искусство народного пения</w:t>
      </w:r>
    </w:p>
    <w:p w:rsidR="009A0F37" w:rsidRPr="008F3BFE" w:rsidRDefault="009A0F37" w:rsidP="009A0F37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8F3BFE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8F3BFE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8F3BFE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8F3BFE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9A0F37" w:rsidRDefault="009A0F37" w:rsidP="009A0F37">
      <w:pPr>
        <w:spacing w:after="0" w:line="240" w:lineRule="auto"/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A0F37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A0F37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A0F37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154-226-831 53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A0F37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178-467-986 50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E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0F37" w:rsidRPr="00B002C2" w:rsidRDefault="009A0F37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9A0F37" w:rsidRDefault="009A0F3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0F37" w:rsidRDefault="009A0F3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04BAA" w:rsidRDefault="00D04BA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0F37" w:rsidRDefault="009A0F3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D0302" w:rsidRPr="00DD0302" w:rsidRDefault="00DD0302" w:rsidP="00DD0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3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53.03.05 - Дирижирование</w:t>
      </w:r>
    </w:p>
    <w:p w:rsidR="00A7603E" w:rsidRPr="009C0633" w:rsidRDefault="00DD0302" w:rsidP="009C0633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DD0302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DD0302">
        <w:rPr>
          <w:rFonts w:ascii="Times New Roman" w:hAnsi="Times New Roman" w:cs="Times New Roman"/>
          <w:b/>
          <w:bCs/>
          <w:color w:val="000000"/>
        </w:rPr>
        <w:t>Очная</w:t>
      </w:r>
      <w:proofErr w:type="gramEnd"/>
      <w:r w:rsidRPr="00DD0302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DD0302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</w:t>
      </w:r>
      <w:r w:rsidR="009C0633">
        <w:rPr>
          <w:rFonts w:ascii="Times New Roman" w:hAnsi="Times New Roman" w:cs="Times New Roman"/>
        </w:rPr>
        <w:t>а</w:t>
      </w:r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D030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149-442-244 73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ZMGGH9GDCR676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D0302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sz w:val="24"/>
                <w:szCs w:val="24"/>
              </w:rPr>
              <w:t>14404853748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DD0302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D0302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0302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Pr="009C0633" w:rsidRDefault="009C0633" w:rsidP="009C0633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9C0633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9C0633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9C0633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9C0633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sz w:val="24"/>
                <w:szCs w:val="24"/>
              </w:rPr>
              <w:t>149-696-523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0633" w:rsidRPr="009C0633" w:rsidRDefault="009C0633" w:rsidP="009C0633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9C0633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9C0633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9C0633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sz w:val="24"/>
                <w:szCs w:val="24"/>
              </w:rPr>
              <w:t>149-442-244 73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sz w:val="24"/>
                <w:szCs w:val="24"/>
              </w:rPr>
              <w:t>134-561-269 51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3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04BAA" w:rsidRDefault="00D04BA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04BAA" w:rsidRDefault="00D04BA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7019D" w:rsidRDefault="00C7019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0633" w:rsidRDefault="009C0633" w:rsidP="009C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57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53.05.01 - Искусство концертного исполнительства</w:t>
      </w:r>
    </w:p>
    <w:p w:rsidR="009C0633" w:rsidRPr="00950476" w:rsidRDefault="009C0633" w:rsidP="009C0633">
      <w:pPr>
        <w:spacing w:after="0" w:line="240" w:lineRule="auto"/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50476">
        <w:rPr>
          <w:rFonts w:ascii="Times New Roman" w:hAnsi="Times New Roman" w:cs="Times New Roman"/>
          <w:b/>
          <w:bCs/>
          <w:color w:val="000000"/>
        </w:rPr>
        <w:t>Источник финансирования: Основные места</w:t>
      </w:r>
      <w:r w:rsidRPr="00950476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9C0633" w:rsidRPr="00A937B1" w:rsidRDefault="009C0633" w:rsidP="009C06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633" w:rsidRDefault="009C0633" w:rsidP="009C063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145-440-477 52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447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138-167-924 87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445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171-998-670 33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428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169-575-519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369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201-108-694 02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367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5772A9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139-980-481 17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356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9C0633" w:rsidRPr="00B002C2" w:rsidTr="00C86C6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5772A9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151-216-114 05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343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C0633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C0633" w:rsidRPr="00B002C2" w:rsidRDefault="009C0633" w:rsidP="00C8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9C0633" w:rsidRDefault="009C063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7603E" w:rsidRDefault="00A7603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91B48" w:rsidRDefault="00A937B1" w:rsidP="005A5F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53.05.04 - Музыкально-театральное искусство</w:t>
      </w:r>
    </w:p>
    <w:p w:rsidR="005A5F15" w:rsidRDefault="005A5F15" w:rsidP="005A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E03" w:rsidRPr="00950476" w:rsidRDefault="00A937B1" w:rsidP="00A91B48">
      <w:pPr>
        <w:spacing w:after="0" w:line="240" w:lineRule="auto"/>
        <w:rPr>
          <w:rFonts w:ascii="Times New Roman" w:hAnsi="Times New Roman" w:cs="Times New Roman"/>
        </w:rPr>
      </w:pPr>
      <w:r w:rsidRPr="00950476">
        <w:rPr>
          <w:rFonts w:ascii="Times New Roman" w:hAnsi="Times New Roman" w:cs="Times New Roman"/>
          <w:b/>
          <w:bCs/>
          <w:color w:val="000000"/>
        </w:rPr>
        <w:t>Источник финансирования: Основные места</w:t>
      </w:r>
      <w:r w:rsidRPr="00950476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C91E03" w:rsidRPr="00A937B1" w:rsidRDefault="00A937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476">
        <w:rPr>
          <w:rFonts w:ascii="Times New Roman" w:hAnsi="Times New Roman" w:cs="Times New Roman"/>
          <w:color w:val="000000"/>
        </w:rPr>
        <w:br/>
      </w:r>
      <w:r w:rsidRPr="00A937B1">
        <w:rPr>
          <w:rFonts w:cs="Times New Roman"/>
          <w:color w:val="000000"/>
          <w:sz w:val="18"/>
          <w:szCs w:val="18"/>
        </w:rPr>
        <w:t>﻿</w:t>
      </w:r>
      <w:r w:rsidRPr="00A937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5A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144-258-768 78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423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5A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168-127-704 81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409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5A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150-894-302 68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359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C7019D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5A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155-293-980 95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349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5A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138-047-194 61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333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B0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C91E03" w:rsidRPr="00950476" w:rsidRDefault="00A937B1" w:rsidP="00DE3B13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50476">
        <w:rPr>
          <w:rFonts w:ascii="Times New Roman" w:hAnsi="Times New Roman" w:cs="Times New Roman"/>
          <w:b/>
          <w:bCs/>
          <w:color w:val="000000"/>
        </w:rPr>
        <w:t>Источник финансирования: С оплатой обучения</w:t>
      </w:r>
      <w:r w:rsidRPr="00950476">
        <w:rPr>
          <w:rFonts w:ascii="Times New Roman" w:hAnsi="Times New Roman" w:cs="Times New Roman"/>
          <w:color w:val="000000"/>
        </w:rPr>
        <w:br/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B002C2" w:rsidRPr="00B002C2" w:rsidTr="00B002C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155-293-980 95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349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B002C2" w:rsidRPr="00B002C2" w:rsidRDefault="00B002C2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002C2" w:rsidRPr="00B002C2" w:rsidRDefault="00C701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5772A9" w:rsidRDefault="005772A9" w:rsidP="005772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A9" w:rsidRDefault="005772A9" w:rsidP="00577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A937B1" w:rsidRPr="0057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55.05.01 - Режиссура кино и телевидения</w:t>
      </w:r>
      <w:bookmarkStart w:id="0" w:name="OLE_LINK6"/>
      <w:bookmarkStart w:id="1" w:name="OLE_LINK5"/>
      <w:bookmarkEnd w:id="0"/>
      <w:bookmarkEnd w:id="1"/>
    </w:p>
    <w:p w:rsidR="00C91E03" w:rsidRPr="00950476" w:rsidRDefault="00A937B1" w:rsidP="005772A9">
      <w:pPr>
        <w:spacing w:after="0" w:line="240" w:lineRule="auto"/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50476">
        <w:rPr>
          <w:rFonts w:ascii="Times New Roman" w:hAnsi="Times New Roman" w:cs="Times New Roman"/>
          <w:b/>
          <w:bCs/>
          <w:color w:val="000000"/>
        </w:rPr>
        <w:t>Источник финансирования: Основные места</w:t>
      </w:r>
      <w:r w:rsidRPr="00950476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</w:p>
    <w:p w:rsidR="00C91E03" w:rsidRDefault="00A937B1" w:rsidP="00D04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476">
        <w:rPr>
          <w:rFonts w:ascii="Times New Roman" w:hAnsi="Times New Roman" w:cs="Times New Roman"/>
          <w:color w:val="000000"/>
        </w:rPr>
        <w:br/>
      </w:r>
      <w:r w:rsidRPr="00A937B1">
        <w:rPr>
          <w:rFonts w:cs="Times New Roman"/>
          <w:color w:val="000000"/>
          <w:sz w:val="18"/>
          <w:szCs w:val="18"/>
        </w:rPr>
        <w:t>﻿</w:t>
      </w:r>
      <w:r w:rsidRPr="00A937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772A9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151-625-114 30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319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DE3B13" w:rsidRPr="00B002C2" w:rsidTr="00C7019D">
        <w:trPr>
          <w:trHeight w:val="368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143-392-716 61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287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DE3B13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B13">
              <w:rPr>
                <w:rFonts w:ascii="Times New Roman" w:hAnsi="Times New Roman" w:cs="Times New Roman"/>
                <w:color w:val="000000"/>
                <w:position w:val="-2"/>
              </w:rPr>
              <w:t>Обяз-во</w:t>
            </w:r>
            <w:proofErr w:type="spellEnd"/>
            <w:r w:rsidRPr="00DE3B13">
              <w:rPr>
                <w:rFonts w:ascii="Times New Roman" w:hAnsi="Times New Roman" w:cs="Times New Roman"/>
                <w:color w:val="000000"/>
                <w:position w:val="-2"/>
              </w:rPr>
              <w:t xml:space="preserve"> </w:t>
            </w:r>
            <w:proofErr w:type="spellStart"/>
            <w:r w:rsidRPr="00DE3B13">
              <w:rPr>
                <w:rFonts w:ascii="Times New Roman" w:hAnsi="Times New Roman" w:cs="Times New Roman"/>
                <w:color w:val="000000"/>
                <w:position w:val="-2"/>
              </w:rPr>
              <w:t>пред-ия</w:t>
            </w:r>
            <w:proofErr w:type="spellEnd"/>
            <w:r w:rsidRPr="00DE3B13">
              <w:rPr>
                <w:rFonts w:ascii="Times New Roman" w:hAnsi="Times New Roman" w:cs="Times New Roman"/>
                <w:color w:val="000000"/>
                <w:position w:val="-2"/>
              </w:rPr>
              <w:t xml:space="preserve"> оригиналов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165-337-193 76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286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142-476-314 52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5772A9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200-144-587 98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283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5772A9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5772A9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155-293-980 95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269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5772A9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72A9" w:rsidRPr="00B002C2" w:rsidRDefault="005772A9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DE3B13" w:rsidRPr="00B002C2" w:rsidTr="00C701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E3B13" w:rsidRDefault="00C7019D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E3B13" w:rsidRPr="00DE3B13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150-822-144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E3B13" w:rsidRPr="005772A9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DE3B1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232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E3B13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E3B13" w:rsidRPr="005772A9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5772A9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E3B13" w:rsidRDefault="00DE3B13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950476" w:rsidRPr="00C7019D" w:rsidRDefault="00A937B1" w:rsidP="009504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7B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937B1">
        <w:rPr>
          <w:rFonts w:cs="Times New Roman"/>
          <w:color w:val="000000"/>
          <w:sz w:val="18"/>
          <w:szCs w:val="18"/>
        </w:rPr>
        <w:t>﻿</w:t>
      </w:r>
      <w:r w:rsidRPr="00A937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50476" w:rsidRDefault="00950476" w:rsidP="00950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53.04.01 - Музыкально-инструментальное искусство</w:t>
      </w:r>
    </w:p>
    <w:p w:rsidR="00950476" w:rsidRPr="00950476" w:rsidRDefault="00950476" w:rsidP="0095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(магистратура)</w:t>
      </w:r>
    </w:p>
    <w:p w:rsidR="00950476" w:rsidRDefault="00950476" w:rsidP="00950476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3E1884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Основные места</w:t>
      </w:r>
      <w:r w:rsidRPr="003E1884">
        <w:rPr>
          <w:rFonts w:ascii="Times New Roman" w:hAnsi="Times New Roman" w:cs="Times New Roman"/>
          <w:b/>
          <w:bCs/>
          <w:color w:val="000000"/>
        </w:rPr>
        <w:br/>
        <w:t>Уровень бюджета: Бюджетные ассигнования федерального бюджета</w:t>
      </w:r>
      <w:r w:rsidRPr="003E1884">
        <w:rPr>
          <w:rFonts w:ascii="Times New Roman" w:hAnsi="Times New Roman" w:cs="Times New Roman"/>
          <w:color w:val="000000"/>
        </w:rPr>
        <w:br/>
      </w:r>
      <w:r w:rsidRPr="003E1884">
        <w:rPr>
          <w:rFonts w:cs="Times New Roman"/>
          <w:color w:val="000000"/>
        </w:rPr>
        <w:t>﻿</w:t>
      </w:r>
      <w:r w:rsidRPr="003E1884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129-181-596 76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200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3E1884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172-687-101 86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190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C91E03" w:rsidRPr="00950476" w:rsidRDefault="00950476" w:rsidP="00950476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3E1884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3E1884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3E1884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137-977-015 04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190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3E1884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160-505-859 49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150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proofErr w:type="spellStart"/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Обяз-во</w:t>
            </w:r>
            <w:proofErr w:type="spellEnd"/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 xml:space="preserve"> </w:t>
            </w:r>
            <w:proofErr w:type="spellStart"/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пред-ия</w:t>
            </w:r>
            <w:proofErr w:type="spellEnd"/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 xml:space="preserve"> оригиналов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C91E03" w:rsidRPr="00A937B1" w:rsidRDefault="00A937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7B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937B1">
        <w:rPr>
          <w:rFonts w:cs="Times New Roman"/>
          <w:color w:val="000000"/>
          <w:sz w:val="18"/>
          <w:szCs w:val="18"/>
        </w:rPr>
        <w:t>﻿</w:t>
      </w:r>
      <w:r w:rsidRPr="00A937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50476" w:rsidRPr="00950476" w:rsidRDefault="00950476" w:rsidP="0073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53.04.06 - Музыкознание и музыкально-прикладное искусство</w:t>
      </w:r>
    </w:p>
    <w:p w:rsidR="00C91E03" w:rsidRPr="00950476" w:rsidRDefault="00950476" w:rsidP="00950476">
      <w:pPr>
        <w:spacing w:before="375" w:after="375" w:line="240" w:lineRule="auto"/>
        <w:outlineLvl w:val="5"/>
        <w:rPr>
          <w:rFonts w:ascii="Times New Roman" w:hAnsi="Times New Roman" w:cs="Times New Roman"/>
        </w:rPr>
      </w:pPr>
      <w:r w:rsidRPr="003E1884">
        <w:rPr>
          <w:rFonts w:ascii="Times New Roman" w:hAnsi="Times New Roman" w:cs="Times New Roman"/>
          <w:b/>
          <w:bCs/>
          <w:color w:val="000000"/>
        </w:rPr>
        <w:t xml:space="preserve">Форма обучения: </w:t>
      </w:r>
      <w:proofErr w:type="gramStart"/>
      <w:r w:rsidRPr="003E1884">
        <w:rPr>
          <w:rFonts w:ascii="Times New Roman" w:hAnsi="Times New Roman" w:cs="Times New Roman"/>
          <w:b/>
          <w:bCs/>
          <w:color w:val="000000"/>
        </w:rPr>
        <w:t>Заочная</w:t>
      </w:r>
      <w:proofErr w:type="gramEnd"/>
      <w:r w:rsidRPr="003E1884">
        <w:rPr>
          <w:rFonts w:ascii="Times New Roman" w:hAnsi="Times New Roman" w:cs="Times New Roman"/>
          <w:b/>
          <w:bCs/>
          <w:color w:val="000000"/>
        </w:rPr>
        <w:br/>
        <w:t>Источник финансирования: С оплатой обучения</w:t>
      </w:r>
    </w:p>
    <w:tbl>
      <w:tblPr>
        <w:tblStyle w:val="NormalTablePHPDOCX"/>
        <w:tblW w:w="10460" w:type="dxa"/>
        <w:jc w:val="center"/>
        <w:tblLook w:val="04A0"/>
      </w:tblPr>
      <w:tblGrid>
        <w:gridCol w:w="445"/>
        <w:gridCol w:w="2932"/>
        <w:gridCol w:w="1441"/>
        <w:gridCol w:w="2398"/>
        <w:gridCol w:w="1881"/>
        <w:gridCol w:w="1363"/>
      </w:tblGrid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Общие конкурсные баллы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Рекомендован/резерв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Копия/оригинал</w:t>
            </w:r>
          </w:p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документов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135-300-876 29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175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Копия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950476" w:rsidRPr="00B002C2" w:rsidTr="0007759D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3E1884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143-192-477 53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Pr="00B002C2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165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3E1884">
              <w:rPr>
                <w:rFonts w:ascii="Times New Roman" w:hAnsi="Times New Roman" w:cs="Times New Roman"/>
                <w:color w:val="000000"/>
                <w:position w:val="-2"/>
              </w:rPr>
              <w:t>Оригинал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0476" w:rsidRDefault="00950476" w:rsidP="00077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</w:tbl>
    <w:p w:rsidR="00950476" w:rsidRPr="00A937B1" w:rsidRDefault="00950476">
      <w:pPr>
        <w:rPr>
          <w:rFonts w:ascii="Times New Roman" w:hAnsi="Times New Roman" w:cs="Times New Roman"/>
          <w:sz w:val="18"/>
          <w:szCs w:val="18"/>
        </w:rPr>
      </w:pPr>
    </w:p>
    <w:sectPr w:rsidR="00950476" w:rsidRPr="00A937B1" w:rsidSect="005772A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B7A"/>
    <w:multiLevelType w:val="hybridMultilevel"/>
    <w:tmpl w:val="55F86E2A"/>
    <w:lvl w:ilvl="0" w:tplc="87473552">
      <w:start w:val="1"/>
      <w:numFmt w:val="decimal"/>
      <w:lvlText w:val="%1."/>
      <w:lvlJc w:val="left"/>
      <w:pPr>
        <w:ind w:left="720" w:hanging="360"/>
      </w:pPr>
    </w:lvl>
    <w:lvl w:ilvl="1" w:tplc="87473552" w:tentative="1">
      <w:start w:val="1"/>
      <w:numFmt w:val="lowerLetter"/>
      <w:lvlText w:val="%2."/>
      <w:lvlJc w:val="left"/>
      <w:pPr>
        <w:ind w:left="1440" w:hanging="360"/>
      </w:pPr>
    </w:lvl>
    <w:lvl w:ilvl="2" w:tplc="87473552" w:tentative="1">
      <w:start w:val="1"/>
      <w:numFmt w:val="lowerRoman"/>
      <w:lvlText w:val="%3."/>
      <w:lvlJc w:val="right"/>
      <w:pPr>
        <w:ind w:left="2160" w:hanging="180"/>
      </w:pPr>
    </w:lvl>
    <w:lvl w:ilvl="3" w:tplc="87473552" w:tentative="1">
      <w:start w:val="1"/>
      <w:numFmt w:val="decimal"/>
      <w:lvlText w:val="%4."/>
      <w:lvlJc w:val="left"/>
      <w:pPr>
        <w:ind w:left="2880" w:hanging="360"/>
      </w:pPr>
    </w:lvl>
    <w:lvl w:ilvl="4" w:tplc="87473552" w:tentative="1">
      <w:start w:val="1"/>
      <w:numFmt w:val="lowerLetter"/>
      <w:lvlText w:val="%5."/>
      <w:lvlJc w:val="left"/>
      <w:pPr>
        <w:ind w:left="3600" w:hanging="360"/>
      </w:pPr>
    </w:lvl>
    <w:lvl w:ilvl="5" w:tplc="87473552" w:tentative="1">
      <w:start w:val="1"/>
      <w:numFmt w:val="lowerRoman"/>
      <w:lvlText w:val="%6."/>
      <w:lvlJc w:val="right"/>
      <w:pPr>
        <w:ind w:left="4320" w:hanging="180"/>
      </w:pPr>
    </w:lvl>
    <w:lvl w:ilvl="6" w:tplc="87473552" w:tentative="1">
      <w:start w:val="1"/>
      <w:numFmt w:val="decimal"/>
      <w:lvlText w:val="%7."/>
      <w:lvlJc w:val="left"/>
      <w:pPr>
        <w:ind w:left="5040" w:hanging="360"/>
      </w:pPr>
    </w:lvl>
    <w:lvl w:ilvl="7" w:tplc="87473552" w:tentative="1">
      <w:start w:val="1"/>
      <w:numFmt w:val="lowerLetter"/>
      <w:lvlText w:val="%8."/>
      <w:lvlJc w:val="left"/>
      <w:pPr>
        <w:ind w:left="5760" w:hanging="360"/>
      </w:pPr>
    </w:lvl>
    <w:lvl w:ilvl="8" w:tplc="87473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5CA0"/>
    <w:multiLevelType w:val="hybridMultilevel"/>
    <w:tmpl w:val="6FE2B26C"/>
    <w:lvl w:ilvl="0" w:tplc="5202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E03"/>
    <w:rsid w:val="0007759D"/>
    <w:rsid w:val="000A675C"/>
    <w:rsid w:val="000C76FA"/>
    <w:rsid w:val="001719E4"/>
    <w:rsid w:val="001E435B"/>
    <w:rsid w:val="00241830"/>
    <w:rsid w:val="0028013B"/>
    <w:rsid w:val="00492012"/>
    <w:rsid w:val="005772A9"/>
    <w:rsid w:val="00595DDF"/>
    <w:rsid w:val="005A5F15"/>
    <w:rsid w:val="00733102"/>
    <w:rsid w:val="00890315"/>
    <w:rsid w:val="008F3BFE"/>
    <w:rsid w:val="00950476"/>
    <w:rsid w:val="009A0F37"/>
    <w:rsid w:val="009C0633"/>
    <w:rsid w:val="00A7603E"/>
    <w:rsid w:val="00A91B48"/>
    <w:rsid w:val="00A937B1"/>
    <w:rsid w:val="00B002C2"/>
    <w:rsid w:val="00B464DE"/>
    <w:rsid w:val="00BE12F0"/>
    <w:rsid w:val="00C7019D"/>
    <w:rsid w:val="00C86C66"/>
    <w:rsid w:val="00C91E03"/>
    <w:rsid w:val="00D04BAA"/>
    <w:rsid w:val="00DD0302"/>
    <w:rsid w:val="00DE3B13"/>
    <w:rsid w:val="00D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1E0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91E03"/>
    <w:pPr>
      <w:spacing w:after="140"/>
    </w:pPr>
  </w:style>
  <w:style w:type="paragraph" w:styleId="a5">
    <w:name w:val="List"/>
    <w:basedOn w:val="a4"/>
    <w:rsid w:val="00C91E03"/>
    <w:rPr>
      <w:rFonts w:cs="Lohit Devanagari"/>
    </w:rPr>
  </w:style>
  <w:style w:type="paragraph" w:customStyle="1" w:styleId="Caption">
    <w:name w:val="Caption"/>
    <w:basedOn w:val="a"/>
    <w:qFormat/>
    <w:rsid w:val="00C91E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91E03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C91E03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C91E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52C3-77F7-4D22-A176-AF5939E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камерный</cp:lastModifiedBy>
  <cp:revision>41</cp:revision>
  <dcterms:created xsi:type="dcterms:W3CDTF">2018-07-05T12:53:00Z</dcterms:created>
  <dcterms:modified xsi:type="dcterms:W3CDTF">2022-07-30T08:36:00Z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