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B0" w:rsidRDefault="005951B0" w:rsidP="00F35B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Аталикова Марьяна Хамидбиевна - преподаватель</w:t>
      </w:r>
    </w:p>
    <w:p w:rsidR="00F35B4E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F35B4E" w:rsidRPr="00F35B4E">
        <w:rPr>
          <w:sz w:val="28"/>
          <w:szCs w:val="28"/>
        </w:rPr>
        <w:t xml:space="preserve">Гостеприимство как один механизмов идентификации этнической культуры Северного Кавказа // Этносоциум и межнациональная культура. Научный и общественно-политический журнал. №1 (17). М., 2009. </w:t>
      </w:r>
      <w:r w:rsidR="00F35B4E">
        <w:rPr>
          <w:sz w:val="28"/>
          <w:szCs w:val="28"/>
        </w:rPr>
        <w:t>(ВАК)</w:t>
      </w:r>
    </w:p>
    <w:p w:rsidR="001B5329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723C64" w:rsidRPr="00F35B4E">
        <w:rPr>
          <w:sz w:val="28"/>
          <w:szCs w:val="28"/>
        </w:rPr>
        <w:t xml:space="preserve">Социокультурный феномен «аталычество» в кавказском ареале // Наука и устойчивое развитие. Сборник статей </w:t>
      </w:r>
      <w:r w:rsidR="00723C64" w:rsidRPr="00F35B4E">
        <w:rPr>
          <w:sz w:val="28"/>
          <w:szCs w:val="28"/>
          <w:lang w:val="en-US"/>
        </w:rPr>
        <w:t>III</w:t>
      </w:r>
      <w:r w:rsidR="00723C64" w:rsidRPr="00F35B4E">
        <w:rPr>
          <w:sz w:val="28"/>
          <w:szCs w:val="28"/>
        </w:rPr>
        <w:t xml:space="preserve"> Всероссийской научной конференции. Нальчик, 2009.</w:t>
      </w:r>
    </w:p>
    <w:p w:rsidR="001B5329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1B5329" w:rsidRPr="00F35B4E">
        <w:rPr>
          <w:sz w:val="28"/>
          <w:szCs w:val="28"/>
        </w:rPr>
        <w:t>К вопросу об интегративной функции ислама в кавказском ареале</w:t>
      </w:r>
      <w:r w:rsidR="00723C64" w:rsidRPr="00F35B4E">
        <w:rPr>
          <w:sz w:val="28"/>
          <w:szCs w:val="28"/>
        </w:rPr>
        <w:t xml:space="preserve"> // Культура, искусство, образование на рубеже веков. Сборник научных трудов аспирантов и студентов СКГИИ. Выпуск </w:t>
      </w:r>
      <w:r w:rsidR="00723C64" w:rsidRPr="00F35B4E">
        <w:rPr>
          <w:sz w:val="28"/>
          <w:szCs w:val="28"/>
          <w:lang w:val="en-US"/>
        </w:rPr>
        <w:t>III</w:t>
      </w:r>
      <w:r w:rsidR="00723C64" w:rsidRPr="00F35B4E">
        <w:rPr>
          <w:sz w:val="28"/>
          <w:szCs w:val="28"/>
        </w:rPr>
        <w:t>. Нальчик, 2009.</w:t>
      </w:r>
    </w:p>
    <w:p w:rsid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F35B4E" w:rsidRPr="00F35B4E">
        <w:rPr>
          <w:sz w:val="28"/>
          <w:szCs w:val="28"/>
        </w:rPr>
        <w:t xml:space="preserve">Особенность функционирования аскриптивных социальных статусов  в традиционных обществах Северного Кавказа // Культура, искусство, образование на рубеже веков. Сборник научных трудов аспирантов и студентов СКГИИ. Выпуск </w:t>
      </w:r>
      <w:r w:rsidR="00F35B4E" w:rsidRPr="00F35B4E">
        <w:rPr>
          <w:sz w:val="28"/>
          <w:szCs w:val="28"/>
          <w:lang w:val="en-US"/>
        </w:rPr>
        <w:t>III</w:t>
      </w:r>
      <w:r w:rsidR="00F35B4E" w:rsidRPr="00F35B4E">
        <w:rPr>
          <w:sz w:val="28"/>
          <w:szCs w:val="28"/>
        </w:rPr>
        <w:t>. Нальчик, 2009.</w:t>
      </w:r>
    </w:p>
    <w:p w:rsidR="00F35B4E" w:rsidRPr="00F35B4E" w:rsidRDefault="00F35B4E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35B4E">
        <w:rPr>
          <w:sz w:val="28"/>
          <w:szCs w:val="28"/>
        </w:rPr>
        <w:t xml:space="preserve">Б. Ашхотов, М. Аталикова. Межэтническая коммуникация как фактор формирования кавказской культурной идентичности // Этнокультурные технологии формирования российской идентичности в полиэтничном регионе: сб. науч. ст. по матер. </w:t>
      </w:r>
      <w:r w:rsidRPr="00F35B4E">
        <w:rPr>
          <w:sz w:val="28"/>
          <w:szCs w:val="28"/>
          <w:lang w:val="en-US"/>
        </w:rPr>
        <w:t>II</w:t>
      </w:r>
      <w:r w:rsidRPr="00F35B4E">
        <w:rPr>
          <w:sz w:val="28"/>
          <w:szCs w:val="28"/>
        </w:rPr>
        <w:t xml:space="preserve"> междунар. науч-практ. конф. Краснодар, 2009.</w:t>
      </w:r>
    </w:p>
    <w:p w:rsidR="00F35B4E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F35B4E" w:rsidRPr="00F35B4E">
        <w:rPr>
          <w:sz w:val="28"/>
          <w:szCs w:val="28"/>
        </w:rPr>
        <w:t>Этикетная дистанция и обычай избегания в традиционных обществах Северного Кавказа // Наука и устойчивое развитие. Сборник материалов IV Всероссийской конференции молодых ученых. Нальчик, 2010.</w:t>
      </w:r>
    </w:p>
    <w:p w:rsidR="00F35B4E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F35B4E" w:rsidRPr="00F35B4E">
        <w:rPr>
          <w:sz w:val="28"/>
          <w:szCs w:val="28"/>
        </w:rPr>
        <w:t xml:space="preserve">Кавказский культурный ареал в контексте современных процессов глобализации // Культура, искусство, образование на рубеже веков. Материалы межвузовской научно-теоретической конференции «Культурно-историческое наследие </w:t>
      </w:r>
      <w:r w:rsidR="00F35B4E" w:rsidRPr="00F35B4E">
        <w:rPr>
          <w:sz w:val="28"/>
          <w:szCs w:val="28"/>
        </w:rPr>
        <w:lastRenderedPageBreak/>
        <w:t xml:space="preserve">народов Северного Кавказа и его роль в воспитании современной молодежи» (27-28 апреля 2010),  Выпуск </w:t>
      </w:r>
      <w:r w:rsidR="00F35B4E" w:rsidRPr="00F35B4E">
        <w:rPr>
          <w:sz w:val="28"/>
          <w:szCs w:val="28"/>
          <w:lang w:val="en-US"/>
        </w:rPr>
        <w:t>V</w:t>
      </w:r>
      <w:r w:rsidR="00F35B4E" w:rsidRPr="00F35B4E">
        <w:rPr>
          <w:sz w:val="28"/>
          <w:szCs w:val="28"/>
        </w:rPr>
        <w:t>. Часть2.</w:t>
      </w:r>
    </w:p>
    <w:p w:rsidR="00F35B4E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F35B4E" w:rsidRPr="00F35B4E">
        <w:rPr>
          <w:sz w:val="28"/>
          <w:szCs w:val="28"/>
        </w:rPr>
        <w:t xml:space="preserve">Социокультурный феномен странствующего певца на Северном Кавказе // </w:t>
      </w:r>
      <w:r w:rsidR="00F35B4E" w:rsidRPr="00F35B4E">
        <w:rPr>
          <w:sz w:val="28"/>
          <w:szCs w:val="28"/>
          <w:lang w:val="en-US"/>
        </w:rPr>
        <w:t>PAX</w:t>
      </w:r>
      <w:r w:rsidR="00F35B4E" w:rsidRPr="00F35B4E">
        <w:rPr>
          <w:sz w:val="28"/>
          <w:szCs w:val="28"/>
        </w:rPr>
        <w:t xml:space="preserve"> </w:t>
      </w:r>
      <w:r w:rsidR="00F35B4E" w:rsidRPr="00F35B4E">
        <w:rPr>
          <w:sz w:val="28"/>
          <w:szCs w:val="28"/>
          <w:lang w:val="en-US"/>
        </w:rPr>
        <w:t>SONORIS</w:t>
      </w:r>
      <w:r w:rsidR="00F35B4E" w:rsidRPr="00F35B4E">
        <w:rPr>
          <w:sz w:val="28"/>
          <w:szCs w:val="28"/>
        </w:rPr>
        <w:t xml:space="preserve">/ Научный журнал. Выпуск </w:t>
      </w:r>
      <w:r w:rsidR="00F35B4E" w:rsidRPr="005951B0">
        <w:rPr>
          <w:sz w:val="28"/>
          <w:szCs w:val="28"/>
        </w:rPr>
        <w:t xml:space="preserve"> </w:t>
      </w:r>
      <w:r w:rsidR="00F35B4E" w:rsidRPr="00F35B4E">
        <w:rPr>
          <w:sz w:val="28"/>
          <w:szCs w:val="28"/>
          <w:lang w:val="en-US"/>
        </w:rPr>
        <w:t>IV</w:t>
      </w:r>
      <w:r w:rsidR="00F35B4E" w:rsidRPr="00F35B4E">
        <w:rPr>
          <w:sz w:val="28"/>
          <w:szCs w:val="28"/>
        </w:rPr>
        <w:t>-</w:t>
      </w:r>
      <w:r w:rsidR="00F35B4E" w:rsidRPr="00F35B4E">
        <w:rPr>
          <w:sz w:val="28"/>
          <w:szCs w:val="28"/>
          <w:lang w:val="en-US"/>
        </w:rPr>
        <w:t>V</w:t>
      </w:r>
      <w:r w:rsidR="00F35B4E" w:rsidRPr="00F35B4E">
        <w:rPr>
          <w:sz w:val="28"/>
          <w:szCs w:val="28"/>
        </w:rPr>
        <w:t>. Астрахань 2010-2011.</w:t>
      </w:r>
    </w:p>
    <w:p w:rsidR="00F35B4E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Аталикова М.Х. </w:t>
      </w:r>
      <w:r w:rsidR="00F35B4E" w:rsidRPr="00F35B4E">
        <w:rPr>
          <w:sz w:val="28"/>
          <w:szCs w:val="28"/>
        </w:rPr>
        <w:t xml:space="preserve">Этические концепты в историко-героических песнях народов Северного Кавказа // Исторические, философские, политические и юридические науки, культурология и искусствоведение. Вопросы теории и практики. №5 (11) 2011. Часть </w:t>
      </w:r>
      <w:r w:rsidR="00F35B4E" w:rsidRPr="00F35B4E">
        <w:rPr>
          <w:sz w:val="28"/>
          <w:szCs w:val="28"/>
          <w:lang w:val="en-US"/>
        </w:rPr>
        <w:t>II</w:t>
      </w:r>
      <w:r w:rsidR="00F35B4E" w:rsidRPr="00F35B4E">
        <w:rPr>
          <w:sz w:val="28"/>
          <w:szCs w:val="28"/>
        </w:rPr>
        <w:t>. Тамбов 2011.</w:t>
      </w:r>
      <w:r w:rsidR="00F35B4E">
        <w:rPr>
          <w:sz w:val="28"/>
          <w:szCs w:val="28"/>
        </w:rPr>
        <w:t xml:space="preserve"> (ВАК)</w:t>
      </w:r>
    </w:p>
    <w:p w:rsidR="00F35B4E" w:rsidRPr="00F35B4E" w:rsidRDefault="005951B0" w:rsidP="00F35B4E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Аталикова М.Х. </w:t>
      </w:r>
      <w:r w:rsidR="00F35B4E" w:rsidRPr="00F35B4E">
        <w:rPr>
          <w:sz w:val="28"/>
          <w:szCs w:val="28"/>
        </w:rPr>
        <w:t xml:space="preserve">Коммуникативность и процессы самоидентификации в традиционных обществах Северного Кавказа // Исторические, философские, политические и юридические науки, культурология и искусствоведение. Вопросы теории и практики. № 6 (12), Часть </w:t>
      </w:r>
      <w:r w:rsidR="00F35B4E" w:rsidRPr="00F35B4E">
        <w:rPr>
          <w:sz w:val="28"/>
          <w:szCs w:val="28"/>
          <w:lang w:val="en-US"/>
        </w:rPr>
        <w:t>III</w:t>
      </w:r>
      <w:r w:rsidR="00F35B4E" w:rsidRPr="00F35B4E">
        <w:rPr>
          <w:sz w:val="28"/>
          <w:szCs w:val="28"/>
        </w:rPr>
        <w:t>. Тамбов 2011.</w:t>
      </w:r>
      <w:r w:rsidR="00F35B4E">
        <w:rPr>
          <w:sz w:val="28"/>
          <w:szCs w:val="28"/>
        </w:rPr>
        <w:t xml:space="preserve"> (ВАК)</w:t>
      </w:r>
    </w:p>
    <w:p w:rsidR="00F35B4E" w:rsidRPr="00F35B4E" w:rsidRDefault="00F35B4E" w:rsidP="00F35B4E">
      <w:pPr>
        <w:pStyle w:val="a6"/>
        <w:spacing w:line="360" w:lineRule="auto"/>
        <w:jc w:val="both"/>
        <w:rPr>
          <w:sz w:val="28"/>
          <w:szCs w:val="28"/>
        </w:rPr>
      </w:pPr>
    </w:p>
    <w:p w:rsidR="00F35B4E" w:rsidRPr="00723C64" w:rsidRDefault="00F35B4E" w:rsidP="00F35B4E">
      <w:pPr>
        <w:spacing w:line="360" w:lineRule="auto"/>
        <w:jc w:val="both"/>
        <w:rPr>
          <w:sz w:val="28"/>
          <w:szCs w:val="28"/>
        </w:rPr>
      </w:pPr>
    </w:p>
    <w:p w:rsidR="001B5329" w:rsidRDefault="001B5329" w:rsidP="001B5329">
      <w:pPr>
        <w:jc w:val="both"/>
        <w:rPr>
          <w:sz w:val="28"/>
          <w:szCs w:val="28"/>
        </w:rPr>
      </w:pPr>
    </w:p>
    <w:p w:rsidR="001B5329" w:rsidRPr="001B5329" w:rsidRDefault="001B5329" w:rsidP="001B5329">
      <w:pPr>
        <w:jc w:val="both"/>
        <w:rPr>
          <w:sz w:val="28"/>
          <w:szCs w:val="28"/>
        </w:rPr>
      </w:pPr>
    </w:p>
    <w:sectPr w:rsidR="001B5329" w:rsidRPr="001B5329" w:rsidSect="0016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4A" w:rsidRDefault="00D5664A" w:rsidP="001B5329">
      <w:r>
        <w:separator/>
      </w:r>
    </w:p>
  </w:endnote>
  <w:endnote w:type="continuationSeparator" w:id="0">
    <w:p w:rsidR="00D5664A" w:rsidRDefault="00D5664A" w:rsidP="001B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4A" w:rsidRDefault="00D5664A" w:rsidP="001B5329">
      <w:r>
        <w:separator/>
      </w:r>
    </w:p>
  </w:footnote>
  <w:footnote w:type="continuationSeparator" w:id="0">
    <w:p w:rsidR="00D5664A" w:rsidRDefault="00D5664A" w:rsidP="001B5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C2518"/>
    <w:multiLevelType w:val="hybridMultilevel"/>
    <w:tmpl w:val="D99C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329"/>
    <w:rsid w:val="0016732C"/>
    <w:rsid w:val="001B5329"/>
    <w:rsid w:val="005951B0"/>
    <w:rsid w:val="00723C64"/>
    <w:rsid w:val="00B022ED"/>
    <w:rsid w:val="00C02166"/>
    <w:rsid w:val="00D5664A"/>
    <w:rsid w:val="00F3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B532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B53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B5329"/>
    <w:rPr>
      <w:vertAlign w:val="superscript"/>
    </w:rPr>
  </w:style>
  <w:style w:type="paragraph" w:styleId="a6">
    <w:name w:val="List Paragraph"/>
    <w:basedOn w:val="a"/>
    <w:uiPriority w:val="34"/>
    <w:qFormat/>
    <w:rsid w:val="00F35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39765-07D7-4683-B371-DF77E89B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Madina Bakova</cp:lastModifiedBy>
  <cp:revision>4</cp:revision>
  <dcterms:created xsi:type="dcterms:W3CDTF">2012-10-01T05:40:00Z</dcterms:created>
  <dcterms:modified xsi:type="dcterms:W3CDTF">2012-10-01T08:34:00Z</dcterms:modified>
</cp:coreProperties>
</file>